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71608" w14:textId="56BAC5BC" w:rsidR="00CB3B78" w:rsidRPr="00CB3B78" w:rsidRDefault="00CB3B78" w:rsidP="00CB3B78">
      <w:pPr>
        <w:spacing w:after="0"/>
        <w:rPr>
          <w:sz w:val="24"/>
          <w:szCs w:val="24"/>
        </w:rPr>
      </w:pPr>
      <w:r w:rsidRPr="00CB3B78">
        <w:rPr>
          <w:noProof/>
          <w:sz w:val="24"/>
          <w:szCs w:val="24"/>
        </w:rPr>
        <w:drawing>
          <wp:inline distT="0" distB="0" distL="0" distR="0" wp14:anchorId="6F563F39" wp14:editId="7F16A754">
            <wp:extent cx="5984713"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958" cy="1375323"/>
                    </a:xfrm>
                    <a:prstGeom prst="rect">
                      <a:avLst/>
                    </a:prstGeom>
                  </pic:spPr>
                </pic:pic>
              </a:graphicData>
            </a:graphic>
          </wp:inline>
        </w:drawing>
      </w:r>
    </w:p>
    <w:p w14:paraId="04E4870C" w14:textId="2E62B9D3" w:rsidR="00FC61DD" w:rsidRPr="00FC61DD" w:rsidRDefault="00D31C6E" w:rsidP="00FC61DD">
      <w:pPr>
        <w:jc w:val="center"/>
        <w:rPr>
          <w:sz w:val="40"/>
          <w:szCs w:val="40"/>
        </w:rPr>
      </w:pPr>
      <w:r>
        <w:rPr>
          <w:sz w:val="40"/>
          <w:szCs w:val="40"/>
        </w:rPr>
        <w:t>ADVISORY COUNCIL MEMBER HANDBOOK</w:t>
      </w:r>
    </w:p>
    <w:p w14:paraId="2BE04A0A" w14:textId="498BB772" w:rsidR="001403D8" w:rsidRPr="007E2BCB" w:rsidRDefault="007E2BCB" w:rsidP="00414C03">
      <w:pPr>
        <w:jc w:val="center"/>
        <w:rPr>
          <w:i/>
          <w:sz w:val="32"/>
          <w:szCs w:val="32"/>
        </w:rPr>
      </w:pPr>
      <w:r w:rsidRPr="007E2BCB">
        <w:rPr>
          <w:i/>
          <w:sz w:val="32"/>
          <w:szCs w:val="32"/>
        </w:rPr>
        <w:t>Thank</w:t>
      </w:r>
      <w:r w:rsidR="001403D8" w:rsidRPr="007E2BCB">
        <w:rPr>
          <w:i/>
          <w:sz w:val="32"/>
          <w:szCs w:val="32"/>
        </w:rPr>
        <w:t xml:space="preserve"> you </w:t>
      </w:r>
      <w:r w:rsidRPr="007E2BCB">
        <w:rPr>
          <w:i/>
          <w:sz w:val="32"/>
          <w:szCs w:val="32"/>
        </w:rPr>
        <w:t xml:space="preserve">for </w:t>
      </w:r>
      <w:r w:rsidR="001403D8" w:rsidRPr="007E2BCB">
        <w:rPr>
          <w:i/>
          <w:sz w:val="32"/>
          <w:szCs w:val="32"/>
        </w:rPr>
        <w:t xml:space="preserve">serving on the </w:t>
      </w:r>
      <w:r w:rsidRPr="007E2BCB">
        <w:rPr>
          <w:i/>
          <w:sz w:val="32"/>
          <w:szCs w:val="32"/>
        </w:rPr>
        <w:t>Advisory Council; y</w:t>
      </w:r>
      <w:r w:rsidR="001403D8" w:rsidRPr="007E2BCB">
        <w:rPr>
          <w:i/>
          <w:sz w:val="32"/>
          <w:szCs w:val="32"/>
        </w:rPr>
        <w:t>our knowledge and experience</w:t>
      </w:r>
      <w:r w:rsidRPr="007E2BCB">
        <w:rPr>
          <w:i/>
          <w:sz w:val="32"/>
          <w:szCs w:val="32"/>
        </w:rPr>
        <w:t xml:space="preserve"> is valuable to the continuation of the conference</w:t>
      </w:r>
      <w:r w:rsidR="001403D8" w:rsidRPr="007E2BCB">
        <w:rPr>
          <w:i/>
          <w:sz w:val="32"/>
          <w:szCs w:val="32"/>
        </w:rPr>
        <w:t>.</w:t>
      </w:r>
    </w:p>
    <w:p w14:paraId="56853EFE" w14:textId="7B2008B6" w:rsidR="001403D8" w:rsidRPr="0060628C" w:rsidRDefault="001403D8" w:rsidP="007E2BCB">
      <w:pPr>
        <w:pStyle w:val="ListParagraph"/>
        <w:ind w:left="360"/>
      </w:pPr>
    </w:p>
    <w:p w14:paraId="32C3D050" w14:textId="14F42F9C" w:rsidR="00DC34D2" w:rsidRPr="00414C03" w:rsidRDefault="00DC34D2" w:rsidP="007E2BCB">
      <w:pPr>
        <w:pStyle w:val="ListParagraph"/>
        <w:numPr>
          <w:ilvl w:val="0"/>
          <w:numId w:val="1"/>
        </w:numPr>
        <w:rPr>
          <w:sz w:val="28"/>
          <w:szCs w:val="28"/>
        </w:rPr>
      </w:pPr>
      <w:r w:rsidRPr="00414C03">
        <w:rPr>
          <w:sz w:val="28"/>
          <w:szCs w:val="28"/>
        </w:rPr>
        <w:t xml:space="preserve">The term of service for Regional Representatives is three years.  The term of service for an Alternate Regional Representative is one year.  </w:t>
      </w:r>
    </w:p>
    <w:p w14:paraId="1C8D04BE" w14:textId="3902D352" w:rsidR="001403D8" w:rsidRPr="00414C03" w:rsidRDefault="008F3F7B" w:rsidP="007E2BCB">
      <w:pPr>
        <w:pStyle w:val="ListParagraph"/>
        <w:numPr>
          <w:ilvl w:val="0"/>
          <w:numId w:val="1"/>
        </w:numPr>
        <w:rPr>
          <w:sz w:val="28"/>
          <w:szCs w:val="28"/>
        </w:rPr>
      </w:pPr>
      <w:r w:rsidRPr="00414C03">
        <w:rPr>
          <w:sz w:val="28"/>
          <w:szCs w:val="28"/>
        </w:rPr>
        <w:t>F</w:t>
      </w:r>
      <w:r w:rsidR="001403D8" w:rsidRPr="00414C03">
        <w:rPr>
          <w:sz w:val="28"/>
          <w:szCs w:val="28"/>
        </w:rPr>
        <w:t>amiliarize yourself with the</w:t>
      </w:r>
      <w:r w:rsidR="007E2BCB" w:rsidRPr="00414C03">
        <w:rPr>
          <w:sz w:val="28"/>
          <w:szCs w:val="28"/>
        </w:rPr>
        <w:t xml:space="preserve"> </w:t>
      </w:r>
      <w:r w:rsidR="00D31C6E" w:rsidRPr="00414C03">
        <w:rPr>
          <w:sz w:val="28"/>
          <w:szCs w:val="28"/>
        </w:rPr>
        <w:t>handbook</w:t>
      </w:r>
      <w:r w:rsidR="001403D8" w:rsidRPr="00414C03">
        <w:rPr>
          <w:sz w:val="28"/>
          <w:szCs w:val="28"/>
        </w:rPr>
        <w:t xml:space="preserve"> as it </w:t>
      </w:r>
      <w:r w:rsidR="004B51D6" w:rsidRPr="00414C03">
        <w:rPr>
          <w:sz w:val="28"/>
          <w:szCs w:val="28"/>
        </w:rPr>
        <w:t xml:space="preserve">will prepare you to serve on </w:t>
      </w:r>
      <w:r w:rsidR="001403D8" w:rsidRPr="00414C03">
        <w:rPr>
          <w:sz w:val="28"/>
          <w:szCs w:val="28"/>
        </w:rPr>
        <w:t xml:space="preserve">the </w:t>
      </w:r>
      <w:r w:rsidRPr="00414C03">
        <w:rPr>
          <w:sz w:val="28"/>
          <w:szCs w:val="28"/>
        </w:rPr>
        <w:t>International Women’s C</w:t>
      </w:r>
      <w:r w:rsidR="001403D8" w:rsidRPr="00414C03">
        <w:rPr>
          <w:sz w:val="28"/>
          <w:szCs w:val="28"/>
        </w:rPr>
        <w:t>onference</w:t>
      </w:r>
      <w:r w:rsidRPr="00414C03">
        <w:rPr>
          <w:sz w:val="28"/>
          <w:szCs w:val="28"/>
        </w:rPr>
        <w:t xml:space="preserve"> (IWC</w:t>
      </w:r>
      <w:r w:rsidR="004B51D6" w:rsidRPr="00414C03">
        <w:rPr>
          <w:sz w:val="28"/>
          <w:szCs w:val="28"/>
        </w:rPr>
        <w:t>)</w:t>
      </w:r>
      <w:r w:rsidR="00140526" w:rsidRPr="00414C03">
        <w:rPr>
          <w:sz w:val="28"/>
          <w:szCs w:val="28"/>
        </w:rPr>
        <w:t xml:space="preserve"> Advisory Council (AC)</w:t>
      </w:r>
      <w:r w:rsidR="001403D8" w:rsidRPr="00414C03">
        <w:rPr>
          <w:sz w:val="28"/>
          <w:szCs w:val="28"/>
        </w:rPr>
        <w:t>.</w:t>
      </w:r>
    </w:p>
    <w:p w14:paraId="68FBA67E" w14:textId="7F9CB225" w:rsidR="001403D8" w:rsidRPr="00414C03" w:rsidRDefault="00140526" w:rsidP="001403D8">
      <w:pPr>
        <w:pStyle w:val="ListParagraph"/>
        <w:numPr>
          <w:ilvl w:val="0"/>
          <w:numId w:val="1"/>
        </w:numPr>
        <w:rPr>
          <w:sz w:val="28"/>
          <w:szCs w:val="28"/>
        </w:rPr>
      </w:pPr>
      <w:r w:rsidRPr="00414C03">
        <w:rPr>
          <w:sz w:val="28"/>
          <w:szCs w:val="28"/>
        </w:rPr>
        <w:t xml:space="preserve">You </w:t>
      </w:r>
      <w:r w:rsidR="007E2BCB" w:rsidRPr="00414C03">
        <w:rPr>
          <w:sz w:val="28"/>
          <w:szCs w:val="28"/>
        </w:rPr>
        <w:t xml:space="preserve">are invited and encouraged to attend the Saturday AC meeting where you </w:t>
      </w:r>
      <w:r w:rsidRPr="00414C03">
        <w:rPr>
          <w:sz w:val="28"/>
          <w:szCs w:val="28"/>
        </w:rPr>
        <w:t>will receive a</w:t>
      </w:r>
      <w:r w:rsidR="001403D8" w:rsidRPr="00414C03">
        <w:rPr>
          <w:sz w:val="28"/>
          <w:szCs w:val="28"/>
        </w:rPr>
        <w:t xml:space="preserve"> copy of the </w:t>
      </w:r>
      <w:r w:rsidRPr="00414C03">
        <w:rPr>
          <w:sz w:val="28"/>
          <w:szCs w:val="28"/>
        </w:rPr>
        <w:t>AC binder</w:t>
      </w:r>
      <w:r w:rsidR="007E2BCB" w:rsidRPr="00414C03">
        <w:rPr>
          <w:sz w:val="28"/>
          <w:szCs w:val="28"/>
        </w:rPr>
        <w:t>.</w:t>
      </w:r>
    </w:p>
    <w:p w14:paraId="3E6528A1" w14:textId="1AF19314" w:rsidR="001403D8" w:rsidRPr="00414C03" w:rsidRDefault="007E2BCB" w:rsidP="001403D8">
      <w:pPr>
        <w:pStyle w:val="ListParagraph"/>
        <w:numPr>
          <w:ilvl w:val="0"/>
          <w:numId w:val="1"/>
        </w:numPr>
        <w:rPr>
          <w:sz w:val="28"/>
          <w:szCs w:val="28"/>
        </w:rPr>
      </w:pPr>
      <w:r w:rsidRPr="00414C03">
        <w:rPr>
          <w:sz w:val="28"/>
          <w:szCs w:val="28"/>
        </w:rPr>
        <w:t xml:space="preserve">Your contact on the AC is </w:t>
      </w:r>
      <w:r w:rsidR="00140526" w:rsidRPr="00414C03">
        <w:rPr>
          <w:sz w:val="28"/>
          <w:szCs w:val="28"/>
        </w:rPr>
        <w:t>the</w:t>
      </w:r>
      <w:r w:rsidRPr="00414C03">
        <w:rPr>
          <w:sz w:val="28"/>
          <w:szCs w:val="28"/>
        </w:rPr>
        <w:t xml:space="preserve"> </w:t>
      </w:r>
      <w:r w:rsidR="00140526" w:rsidRPr="00414C03">
        <w:rPr>
          <w:sz w:val="28"/>
          <w:szCs w:val="28"/>
        </w:rPr>
        <w:t>New Member</w:t>
      </w:r>
      <w:r w:rsidR="001403D8" w:rsidRPr="00414C03">
        <w:rPr>
          <w:sz w:val="28"/>
          <w:szCs w:val="28"/>
        </w:rPr>
        <w:t xml:space="preserve"> Mentor</w:t>
      </w:r>
      <w:r w:rsidRPr="00414C03">
        <w:rPr>
          <w:sz w:val="28"/>
          <w:szCs w:val="28"/>
        </w:rPr>
        <w:t xml:space="preserve">.  She will assist you with orientation to the board and answer any </w:t>
      </w:r>
      <w:r w:rsidR="001403D8" w:rsidRPr="00414C03">
        <w:rPr>
          <w:sz w:val="28"/>
          <w:szCs w:val="28"/>
        </w:rPr>
        <w:t>questions</w:t>
      </w:r>
      <w:r w:rsidRPr="00414C03">
        <w:rPr>
          <w:sz w:val="28"/>
          <w:szCs w:val="28"/>
        </w:rPr>
        <w:t xml:space="preserve"> you may have</w:t>
      </w:r>
      <w:r w:rsidR="001403D8" w:rsidRPr="00414C03">
        <w:rPr>
          <w:sz w:val="28"/>
          <w:szCs w:val="28"/>
        </w:rPr>
        <w:t xml:space="preserve">. </w:t>
      </w:r>
    </w:p>
    <w:p w14:paraId="0821F37F" w14:textId="6B1E0472" w:rsidR="007E2BCB" w:rsidRPr="00414C03" w:rsidRDefault="007E2BCB" w:rsidP="001403D8">
      <w:pPr>
        <w:pStyle w:val="ListParagraph"/>
        <w:numPr>
          <w:ilvl w:val="0"/>
          <w:numId w:val="1"/>
        </w:numPr>
        <w:rPr>
          <w:sz w:val="28"/>
          <w:szCs w:val="28"/>
        </w:rPr>
      </w:pPr>
      <w:r w:rsidRPr="00414C03">
        <w:rPr>
          <w:sz w:val="28"/>
          <w:szCs w:val="28"/>
        </w:rPr>
        <w:t xml:space="preserve">The AC conducts itself within the framework of AA’s 12 Steps, 12 Traditions, and 12 Concepts for World Service.  We encourage you to familiarize yourself with the 12 Concepts for World Service.  </w:t>
      </w:r>
    </w:p>
    <w:p w14:paraId="6E7010B1" w14:textId="68E32DF7" w:rsidR="007E2BCB" w:rsidRPr="00414C03" w:rsidRDefault="007E2BCB" w:rsidP="001403D8">
      <w:pPr>
        <w:pStyle w:val="ListParagraph"/>
        <w:numPr>
          <w:ilvl w:val="0"/>
          <w:numId w:val="1"/>
        </w:numPr>
        <w:rPr>
          <w:sz w:val="28"/>
          <w:szCs w:val="28"/>
        </w:rPr>
      </w:pPr>
      <w:r w:rsidRPr="00414C03">
        <w:rPr>
          <w:sz w:val="28"/>
          <w:szCs w:val="28"/>
        </w:rPr>
        <w:t xml:space="preserve">The AC is the custodian of the Conference and is responsible for choosing the future host city and assisting them to assure a successful conference.  </w:t>
      </w:r>
    </w:p>
    <w:p w14:paraId="772AF3AC" w14:textId="2544AD58" w:rsidR="00DC34D2" w:rsidRPr="00F91FB5" w:rsidRDefault="007E2BCB" w:rsidP="008F3F7B">
      <w:pPr>
        <w:pStyle w:val="ListParagraph"/>
        <w:numPr>
          <w:ilvl w:val="0"/>
          <w:numId w:val="1"/>
        </w:numPr>
        <w:rPr>
          <w:sz w:val="28"/>
          <w:szCs w:val="28"/>
        </w:rPr>
      </w:pPr>
      <w:r w:rsidRPr="00414C03">
        <w:rPr>
          <w:sz w:val="28"/>
          <w:szCs w:val="28"/>
        </w:rPr>
        <w:t>We look forward to working with you on the Advisory Council.</w:t>
      </w:r>
    </w:p>
    <w:p w14:paraId="09E300B1" w14:textId="77777777" w:rsidR="00F91FB5" w:rsidRDefault="00F91FB5" w:rsidP="00F91FB5">
      <w:pPr>
        <w:jc w:val="center"/>
        <w:rPr>
          <w:b/>
          <w:bCs/>
          <w:sz w:val="28"/>
          <w:szCs w:val="28"/>
        </w:rPr>
      </w:pPr>
    </w:p>
    <w:p w14:paraId="40B4A6F9" w14:textId="075CB045" w:rsidR="00DC34D2" w:rsidRPr="00C06C86" w:rsidRDefault="00F91FB5" w:rsidP="00F91FB5">
      <w:pPr>
        <w:jc w:val="center"/>
        <w:rPr>
          <w:b/>
          <w:bCs/>
          <w:sz w:val="28"/>
          <w:szCs w:val="28"/>
        </w:rPr>
      </w:pPr>
      <w:r>
        <w:rPr>
          <w:b/>
          <w:bCs/>
          <w:sz w:val="28"/>
          <w:szCs w:val="28"/>
        </w:rPr>
        <w:t>INCLUDED IN THIS PACKET</w:t>
      </w:r>
      <w:r w:rsidR="00DF5F8A">
        <w:rPr>
          <w:sz w:val="24"/>
          <w:szCs w:val="24"/>
        </w:rPr>
        <w:tab/>
      </w:r>
      <w:r w:rsidR="00DF5F8A">
        <w:rPr>
          <w:sz w:val="24"/>
          <w:szCs w:val="24"/>
        </w:rPr>
        <w:tab/>
      </w:r>
      <w:r w:rsidR="00DF5F8A">
        <w:rPr>
          <w:sz w:val="24"/>
          <w:szCs w:val="24"/>
        </w:rPr>
        <w:tab/>
      </w:r>
      <w:r w:rsidR="00DF5F8A">
        <w:rPr>
          <w:sz w:val="24"/>
          <w:szCs w:val="24"/>
        </w:rPr>
        <w:tab/>
      </w:r>
      <w:r w:rsidR="00DF5F8A">
        <w:rPr>
          <w:sz w:val="24"/>
          <w:szCs w:val="24"/>
        </w:rPr>
        <w:tab/>
      </w:r>
      <w:r w:rsidR="00DF5F8A">
        <w:rPr>
          <w:sz w:val="24"/>
          <w:szCs w:val="24"/>
        </w:rPr>
        <w:tab/>
      </w:r>
      <w:r w:rsidR="00DF5F8A">
        <w:rPr>
          <w:sz w:val="24"/>
          <w:szCs w:val="24"/>
        </w:rPr>
        <w:tab/>
      </w:r>
      <w:r w:rsidR="00DF5F8A">
        <w:rPr>
          <w:sz w:val="24"/>
          <w:szCs w:val="24"/>
        </w:rPr>
        <w:tab/>
        <w:t xml:space="preserve">          </w:t>
      </w:r>
    </w:p>
    <w:p w14:paraId="6C0BCF36" w14:textId="00560675" w:rsidR="00414C03" w:rsidRDefault="00DC34D2" w:rsidP="001F7D6E">
      <w:pPr>
        <w:pStyle w:val="ListParagraph"/>
        <w:numPr>
          <w:ilvl w:val="0"/>
          <w:numId w:val="2"/>
        </w:numPr>
        <w:rPr>
          <w:sz w:val="28"/>
          <w:szCs w:val="28"/>
        </w:rPr>
      </w:pPr>
      <w:r w:rsidRPr="00414C03">
        <w:rPr>
          <w:sz w:val="28"/>
          <w:szCs w:val="28"/>
        </w:rPr>
        <w:t xml:space="preserve">List of </w:t>
      </w:r>
      <w:r w:rsidR="00414C03">
        <w:rPr>
          <w:sz w:val="28"/>
          <w:szCs w:val="28"/>
        </w:rPr>
        <w:t>Responsibilitie</w:t>
      </w:r>
      <w:r w:rsidR="00DF5F8A">
        <w:rPr>
          <w:sz w:val="28"/>
          <w:szCs w:val="28"/>
        </w:rPr>
        <w:t>s</w:t>
      </w:r>
      <w:r w:rsidR="00F91FB5">
        <w:rPr>
          <w:sz w:val="28"/>
          <w:szCs w:val="28"/>
        </w:rPr>
        <w:t xml:space="preserve"> for Advisory Council Members</w:t>
      </w:r>
      <w:r w:rsidR="00DF5F8A">
        <w:rPr>
          <w:sz w:val="28"/>
          <w:szCs w:val="28"/>
        </w:rPr>
        <w:tab/>
      </w:r>
    </w:p>
    <w:p w14:paraId="1F0C541B" w14:textId="2DEEDD76" w:rsidR="00414C03" w:rsidRDefault="001F7D6E" w:rsidP="00414C03">
      <w:pPr>
        <w:pStyle w:val="ListParagraph"/>
        <w:numPr>
          <w:ilvl w:val="0"/>
          <w:numId w:val="2"/>
        </w:numPr>
        <w:rPr>
          <w:sz w:val="28"/>
          <w:szCs w:val="28"/>
        </w:rPr>
      </w:pPr>
      <w:r w:rsidRPr="00414C03">
        <w:rPr>
          <w:sz w:val="28"/>
          <w:szCs w:val="28"/>
        </w:rPr>
        <w:t xml:space="preserve">Planning for </w:t>
      </w:r>
      <w:r w:rsidR="00DF5F8A">
        <w:rPr>
          <w:sz w:val="28"/>
          <w:szCs w:val="28"/>
        </w:rPr>
        <w:t>N</w:t>
      </w:r>
      <w:r w:rsidRPr="00414C03">
        <w:rPr>
          <w:sz w:val="28"/>
          <w:szCs w:val="28"/>
        </w:rPr>
        <w:t xml:space="preserve">ext </w:t>
      </w:r>
      <w:r w:rsidR="00DF5F8A">
        <w:rPr>
          <w:sz w:val="28"/>
          <w:szCs w:val="28"/>
        </w:rPr>
        <w:t>Y</w:t>
      </w:r>
      <w:r w:rsidRPr="00414C03">
        <w:rPr>
          <w:sz w:val="28"/>
          <w:szCs w:val="28"/>
        </w:rPr>
        <w:t xml:space="preserve">ear’s </w:t>
      </w:r>
      <w:r w:rsidR="00DF5F8A">
        <w:rPr>
          <w:sz w:val="28"/>
          <w:szCs w:val="28"/>
        </w:rPr>
        <w:t>C</w:t>
      </w:r>
      <w:r w:rsidRPr="00414C03">
        <w:rPr>
          <w:sz w:val="28"/>
          <w:szCs w:val="28"/>
        </w:rPr>
        <w:t>onference</w:t>
      </w:r>
      <w:r w:rsidR="00DF5F8A">
        <w:rPr>
          <w:sz w:val="28"/>
          <w:szCs w:val="28"/>
        </w:rPr>
        <w:tab/>
      </w:r>
      <w:r w:rsidR="00DF5F8A">
        <w:rPr>
          <w:sz w:val="28"/>
          <w:szCs w:val="28"/>
        </w:rPr>
        <w:tab/>
      </w:r>
      <w:r w:rsidR="00DF5F8A">
        <w:rPr>
          <w:sz w:val="28"/>
          <w:szCs w:val="28"/>
        </w:rPr>
        <w:tab/>
      </w:r>
      <w:r w:rsidR="00DF5F8A">
        <w:rPr>
          <w:sz w:val="28"/>
          <w:szCs w:val="28"/>
        </w:rPr>
        <w:tab/>
      </w:r>
      <w:r w:rsidR="00DF5F8A">
        <w:rPr>
          <w:sz w:val="28"/>
          <w:szCs w:val="28"/>
        </w:rPr>
        <w:tab/>
      </w:r>
      <w:r w:rsidR="00DF5F8A">
        <w:rPr>
          <w:sz w:val="28"/>
          <w:szCs w:val="28"/>
        </w:rPr>
        <w:tab/>
      </w:r>
    </w:p>
    <w:p w14:paraId="132CD951" w14:textId="07D9D9AA" w:rsidR="00414C03" w:rsidRDefault="008671A3" w:rsidP="00414C03">
      <w:pPr>
        <w:pStyle w:val="ListParagraph"/>
        <w:numPr>
          <w:ilvl w:val="0"/>
          <w:numId w:val="2"/>
        </w:numPr>
        <w:rPr>
          <w:sz w:val="28"/>
          <w:szCs w:val="28"/>
        </w:rPr>
      </w:pPr>
      <w:r w:rsidRPr="00414C03">
        <w:rPr>
          <w:sz w:val="28"/>
          <w:szCs w:val="28"/>
        </w:rPr>
        <w:t>Advisory Council Schedule</w:t>
      </w:r>
      <w:r w:rsidR="00F91FB5">
        <w:rPr>
          <w:sz w:val="28"/>
          <w:szCs w:val="28"/>
        </w:rPr>
        <w:t xml:space="preserve"> 2022</w:t>
      </w:r>
      <w:r w:rsidR="00DF5F8A">
        <w:rPr>
          <w:sz w:val="28"/>
          <w:szCs w:val="28"/>
        </w:rPr>
        <w:tab/>
      </w:r>
      <w:r w:rsidR="000A0271">
        <w:rPr>
          <w:sz w:val="28"/>
          <w:szCs w:val="28"/>
        </w:rPr>
        <w:t>- 2023</w:t>
      </w:r>
      <w:r w:rsidR="00DF5F8A">
        <w:rPr>
          <w:sz w:val="28"/>
          <w:szCs w:val="28"/>
        </w:rPr>
        <w:tab/>
      </w:r>
      <w:r w:rsidR="00DF5F8A">
        <w:rPr>
          <w:sz w:val="28"/>
          <w:szCs w:val="28"/>
        </w:rPr>
        <w:tab/>
      </w:r>
      <w:r w:rsidR="00DF5F8A">
        <w:rPr>
          <w:sz w:val="28"/>
          <w:szCs w:val="28"/>
        </w:rPr>
        <w:tab/>
      </w:r>
      <w:r w:rsidR="00DF5F8A">
        <w:rPr>
          <w:sz w:val="28"/>
          <w:szCs w:val="28"/>
        </w:rPr>
        <w:tab/>
      </w:r>
      <w:r w:rsidR="00DF5F8A">
        <w:rPr>
          <w:sz w:val="28"/>
          <w:szCs w:val="28"/>
        </w:rPr>
        <w:tab/>
      </w:r>
      <w:r w:rsidR="00DF5F8A">
        <w:rPr>
          <w:sz w:val="28"/>
          <w:szCs w:val="28"/>
        </w:rPr>
        <w:tab/>
      </w:r>
    </w:p>
    <w:p w14:paraId="31EE8B80" w14:textId="7B84BC23" w:rsidR="00A86673" w:rsidRDefault="00A86673" w:rsidP="00414C03">
      <w:pPr>
        <w:pStyle w:val="ListParagraph"/>
        <w:numPr>
          <w:ilvl w:val="0"/>
          <w:numId w:val="2"/>
        </w:numPr>
        <w:rPr>
          <w:sz w:val="28"/>
          <w:szCs w:val="28"/>
        </w:rPr>
      </w:pPr>
      <w:r>
        <w:rPr>
          <w:sz w:val="28"/>
          <w:szCs w:val="28"/>
        </w:rPr>
        <w:t>Advisory Council Roster 2022</w:t>
      </w:r>
      <w:r w:rsidR="000A0271">
        <w:rPr>
          <w:sz w:val="28"/>
          <w:szCs w:val="28"/>
        </w:rPr>
        <w:t xml:space="preserve"> - 2023</w:t>
      </w:r>
      <w:r>
        <w:rPr>
          <w:sz w:val="28"/>
          <w:szCs w:val="28"/>
        </w:rPr>
        <w:tab/>
      </w:r>
      <w:r w:rsidR="00C06C86">
        <w:rPr>
          <w:sz w:val="28"/>
          <w:szCs w:val="28"/>
        </w:rPr>
        <w:tab/>
      </w:r>
      <w:r w:rsidR="00C06C86">
        <w:rPr>
          <w:sz w:val="28"/>
          <w:szCs w:val="28"/>
        </w:rPr>
        <w:tab/>
      </w:r>
      <w:r w:rsidR="00C06C86">
        <w:rPr>
          <w:sz w:val="28"/>
          <w:szCs w:val="28"/>
        </w:rPr>
        <w:tab/>
      </w:r>
      <w:r w:rsidR="00C06C86">
        <w:rPr>
          <w:sz w:val="28"/>
          <w:szCs w:val="28"/>
        </w:rPr>
        <w:tab/>
      </w:r>
      <w:r w:rsidR="00C06C86">
        <w:rPr>
          <w:sz w:val="28"/>
          <w:szCs w:val="28"/>
        </w:rPr>
        <w:tab/>
      </w:r>
      <w:r w:rsidR="00C06C86">
        <w:rPr>
          <w:sz w:val="28"/>
          <w:szCs w:val="28"/>
        </w:rPr>
        <w:tab/>
      </w:r>
    </w:p>
    <w:p w14:paraId="4877353C" w14:textId="5D762C4E" w:rsidR="00414C03" w:rsidRDefault="008671A3" w:rsidP="00414C03">
      <w:pPr>
        <w:pStyle w:val="ListParagraph"/>
        <w:numPr>
          <w:ilvl w:val="0"/>
          <w:numId w:val="2"/>
        </w:numPr>
        <w:rPr>
          <w:sz w:val="28"/>
          <w:szCs w:val="28"/>
        </w:rPr>
      </w:pPr>
      <w:r w:rsidRPr="00414C03">
        <w:rPr>
          <w:sz w:val="28"/>
          <w:szCs w:val="28"/>
        </w:rPr>
        <w:t>Operating Procedures for the International Women’s Conference, Inc.</w:t>
      </w:r>
      <w:r w:rsidR="00DF5F8A">
        <w:rPr>
          <w:sz w:val="28"/>
          <w:szCs w:val="28"/>
        </w:rPr>
        <w:tab/>
      </w:r>
    </w:p>
    <w:p w14:paraId="10775C46" w14:textId="77777777" w:rsidR="00F91FB5" w:rsidRDefault="00C06C86" w:rsidP="00414C03">
      <w:pPr>
        <w:pStyle w:val="ListParagraph"/>
        <w:numPr>
          <w:ilvl w:val="0"/>
          <w:numId w:val="2"/>
        </w:numPr>
        <w:rPr>
          <w:sz w:val="28"/>
          <w:szCs w:val="28"/>
        </w:rPr>
      </w:pPr>
      <w:r>
        <w:rPr>
          <w:sz w:val="28"/>
          <w:szCs w:val="28"/>
        </w:rPr>
        <w:t xml:space="preserve">Traditions </w:t>
      </w:r>
      <w:r w:rsidR="00F91FB5">
        <w:rPr>
          <w:sz w:val="28"/>
          <w:szCs w:val="28"/>
        </w:rPr>
        <w:t>Checklist</w:t>
      </w:r>
    </w:p>
    <w:p w14:paraId="7DF0B135" w14:textId="6CE3DDD4" w:rsidR="00C06C86" w:rsidRDefault="00C06C86" w:rsidP="00414C03">
      <w:pPr>
        <w:pStyle w:val="ListParagraph"/>
        <w:numPr>
          <w:ilvl w:val="0"/>
          <w:numId w:val="2"/>
        </w:numPr>
        <w:rPr>
          <w:sz w:val="28"/>
          <w:szCs w:val="28"/>
        </w:rPr>
      </w:pPr>
      <w:r>
        <w:rPr>
          <w:sz w:val="28"/>
          <w:szCs w:val="28"/>
        </w:rPr>
        <w:t>Concept</w:t>
      </w:r>
      <w:r w:rsidR="00F91FB5">
        <w:rPr>
          <w:sz w:val="28"/>
          <w:szCs w:val="28"/>
        </w:rPr>
        <w:t xml:space="preserve"> IV and Concepts Checklist </w:t>
      </w:r>
    </w:p>
    <w:p w14:paraId="1EF49D40" w14:textId="198EA499" w:rsidR="00DF5F8A" w:rsidRDefault="00DC34D2" w:rsidP="004B51D6">
      <w:pPr>
        <w:pStyle w:val="ListParagraph"/>
        <w:numPr>
          <w:ilvl w:val="0"/>
          <w:numId w:val="2"/>
        </w:numPr>
        <w:rPr>
          <w:sz w:val="28"/>
          <w:szCs w:val="28"/>
        </w:rPr>
      </w:pPr>
      <w:r w:rsidRPr="00414C03">
        <w:rPr>
          <w:sz w:val="28"/>
          <w:szCs w:val="28"/>
        </w:rPr>
        <w:t>AA Guidelines Conferences and Conventions and Roundup</w:t>
      </w:r>
      <w:r w:rsidR="00DF5F8A">
        <w:rPr>
          <w:sz w:val="28"/>
          <w:szCs w:val="28"/>
        </w:rPr>
        <w:tab/>
      </w:r>
      <w:r w:rsidR="00DF5F8A">
        <w:rPr>
          <w:sz w:val="28"/>
          <w:szCs w:val="28"/>
        </w:rPr>
        <w:tab/>
      </w:r>
    </w:p>
    <w:p w14:paraId="5A248761" w14:textId="77777777" w:rsidR="00C06C86" w:rsidRDefault="00C06C86">
      <w:pPr>
        <w:rPr>
          <w:b/>
          <w:sz w:val="28"/>
          <w:szCs w:val="28"/>
        </w:rPr>
      </w:pPr>
      <w:r>
        <w:rPr>
          <w:b/>
          <w:sz w:val="28"/>
          <w:szCs w:val="28"/>
        </w:rPr>
        <w:br w:type="page"/>
      </w:r>
    </w:p>
    <w:p w14:paraId="31A8C399" w14:textId="2324E9A8" w:rsidR="00DC34D2" w:rsidRPr="00DF5F8A" w:rsidRDefault="0022425D" w:rsidP="00DF5F8A">
      <w:pPr>
        <w:rPr>
          <w:sz w:val="28"/>
          <w:szCs w:val="28"/>
        </w:rPr>
      </w:pPr>
      <w:r w:rsidRPr="00DF5F8A">
        <w:rPr>
          <w:b/>
          <w:sz w:val="28"/>
          <w:szCs w:val="28"/>
        </w:rPr>
        <w:t>LIST OF RESPONSIBILITIES</w:t>
      </w:r>
      <w:r w:rsidR="00DC34D2" w:rsidRPr="00DF5F8A">
        <w:rPr>
          <w:b/>
          <w:sz w:val="28"/>
          <w:szCs w:val="28"/>
        </w:rPr>
        <w:t xml:space="preserve"> </w:t>
      </w:r>
    </w:p>
    <w:p w14:paraId="4947A44D" w14:textId="1702C396" w:rsidR="000E6950" w:rsidRPr="00414C03" w:rsidRDefault="00DC34D2" w:rsidP="00DC34D2">
      <w:pPr>
        <w:pStyle w:val="ListParagraph"/>
        <w:numPr>
          <w:ilvl w:val="0"/>
          <w:numId w:val="3"/>
        </w:numPr>
        <w:rPr>
          <w:sz w:val="24"/>
          <w:szCs w:val="24"/>
        </w:rPr>
      </w:pPr>
      <w:r w:rsidRPr="00414C03">
        <w:rPr>
          <w:sz w:val="24"/>
          <w:szCs w:val="24"/>
        </w:rPr>
        <w:t>Complete the Advisory Council Member Information sheet provided to you by your Regional Representative at the Regional Meeting</w:t>
      </w:r>
    </w:p>
    <w:p w14:paraId="1BC8E4B8" w14:textId="20E9BBED" w:rsidR="00DC34D2" w:rsidRPr="00414C03" w:rsidRDefault="00DC34D2" w:rsidP="00DC34D2">
      <w:pPr>
        <w:pStyle w:val="ListParagraph"/>
        <w:numPr>
          <w:ilvl w:val="0"/>
          <w:numId w:val="3"/>
        </w:numPr>
        <w:rPr>
          <w:sz w:val="24"/>
          <w:szCs w:val="24"/>
        </w:rPr>
      </w:pPr>
      <w:r w:rsidRPr="00414C03">
        <w:rPr>
          <w:sz w:val="24"/>
          <w:szCs w:val="24"/>
        </w:rPr>
        <w:t>Attend the Bid Presentations meeting and all AC meetings on Saturday</w:t>
      </w:r>
    </w:p>
    <w:p w14:paraId="41DB2646" w14:textId="14BD1CC0" w:rsidR="00DC34D2" w:rsidRPr="00414C03" w:rsidRDefault="00DC34D2" w:rsidP="00DC34D2">
      <w:pPr>
        <w:pStyle w:val="ListParagraph"/>
        <w:numPr>
          <w:ilvl w:val="0"/>
          <w:numId w:val="3"/>
        </w:numPr>
        <w:rPr>
          <w:sz w:val="24"/>
          <w:szCs w:val="24"/>
        </w:rPr>
      </w:pPr>
      <w:r w:rsidRPr="00414C03">
        <w:rPr>
          <w:sz w:val="24"/>
          <w:szCs w:val="24"/>
        </w:rPr>
        <w:t>Keep confidential all proceedings at the AC meeting including bid information packets.  Keep all binders and notes in a secure place and do not engage in AC business discussions outside the AC meeting room.</w:t>
      </w:r>
    </w:p>
    <w:p w14:paraId="3604A9F2" w14:textId="2F63D725" w:rsidR="00DC34D2" w:rsidRPr="00414C03" w:rsidRDefault="00DC34D2" w:rsidP="00DC34D2">
      <w:pPr>
        <w:pStyle w:val="ListParagraph"/>
        <w:numPr>
          <w:ilvl w:val="0"/>
          <w:numId w:val="3"/>
        </w:numPr>
        <w:rPr>
          <w:sz w:val="24"/>
          <w:szCs w:val="24"/>
        </w:rPr>
      </w:pPr>
      <w:r w:rsidRPr="00414C03">
        <w:rPr>
          <w:sz w:val="24"/>
          <w:szCs w:val="24"/>
        </w:rPr>
        <w:t xml:space="preserve">AC Members who live in the USA can claim conference expenses (airfare, </w:t>
      </w:r>
      <w:proofErr w:type="gramStart"/>
      <w:r w:rsidRPr="00414C03">
        <w:rPr>
          <w:sz w:val="24"/>
          <w:szCs w:val="24"/>
        </w:rPr>
        <w:t>hotel</w:t>
      </w:r>
      <w:proofErr w:type="gramEnd"/>
      <w:r w:rsidRPr="00414C03">
        <w:rPr>
          <w:sz w:val="24"/>
          <w:szCs w:val="24"/>
        </w:rPr>
        <w:t xml:space="preserve"> and meals) on their income tax.  They will be given a conference participation sheet signed by the AC Chair.  International Reps should make inquiries about claiming expenses in the respective countries.</w:t>
      </w:r>
    </w:p>
    <w:p w14:paraId="081F0296" w14:textId="33CEAB45" w:rsidR="00DC34D2" w:rsidRPr="00414C03" w:rsidRDefault="00DC34D2" w:rsidP="00DC34D2">
      <w:pPr>
        <w:pStyle w:val="ListParagraph"/>
        <w:numPr>
          <w:ilvl w:val="0"/>
          <w:numId w:val="3"/>
        </w:numPr>
        <w:rPr>
          <w:sz w:val="24"/>
          <w:szCs w:val="24"/>
        </w:rPr>
      </w:pPr>
      <w:r w:rsidRPr="00414C03">
        <w:rPr>
          <w:sz w:val="24"/>
          <w:szCs w:val="24"/>
        </w:rPr>
        <w:t>Familiarize yourself with the AC binder.</w:t>
      </w:r>
    </w:p>
    <w:p w14:paraId="1A8D4DBC" w14:textId="51232300" w:rsidR="00DC34D2" w:rsidRPr="00414C03" w:rsidRDefault="00DC34D2" w:rsidP="00DC34D2">
      <w:pPr>
        <w:pStyle w:val="ListParagraph"/>
        <w:numPr>
          <w:ilvl w:val="0"/>
          <w:numId w:val="3"/>
        </w:numPr>
        <w:rPr>
          <w:sz w:val="24"/>
          <w:szCs w:val="24"/>
        </w:rPr>
      </w:pPr>
      <w:r w:rsidRPr="00414C03">
        <w:rPr>
          <w:sz w:val="24"/>
          <w:szCs w:val="24"/>
        </w:rPr>
        <w:t xml:space="preserve">Throughout the year publicize the conference in your region.  Examples are announcing it at meetings, taking registrations flyers to the Intergroup offices and other conferences you may attend.  </w:t>
      </w:r>
    </w:p>
    <w:p w14:paraId="4E58668A" w14:textId="6B6C6081" w:rsidR="00DC34D2" w:rsidRPr="00414C03" w:rsidRDefault="00DC34D2" w:rsidP="00DC34D2">
      <w:pPr>
        <w:pStyle w:val="ListParagraph"/>
        <w:numPr>
          <w:ilvl w:val="0"/>
          <w:numId w:val="3"/>
        </w:numPr>
        <w:rPr>
          <w:sz w:val="24"/>
          <w:szCs w:val="24"/>
        </w:rPr>
      </w:pPr>
      <w:r w:rsidRPr="00414C03">
        <w:rPr>
          <w:sz w:val="24"/>
          <w:szCs w:val="24"/>
        </w:rPr>
        <w:t>You</w:t>
      </w:r>
      <w:r w:rsidR="00505714">
        <w:rPr>
          <w:sz w:val="24"/>
          <w:szCs w:val="24"/>
        </w:rPr>
        <w:t xml:space="preserve"> </w:t>
      </w:r>
      <w:r w:rsidRPr="00414C03">
        <w:rPr>
          <w:sz w:val="24"/>
          <w:szCs w:val="24"/>
        </w:rPr>
        <w:t xml:space="preserve">will be contacted by the New Member Mentor once or twice during the year by email or telephone to see if you have any questions.  </w:t>
      </w:r>
    </w:p>
    <w:p w14:paraId="5B99FE80" w14:textId="3266B6DE" w:rsidR="00DC34D2" w:rsidRPr="00414C03" w:rsidRDefault="00DC34D2" w:rsidP="00DC34D2">
      <w:pPr>
        <w:pStyle w:val="ListParagraph"/>
        <w:numPr>
          <w:ilvl w:val="0"/>
          <w:numId w:val="3"/>
        </w:numPr>
        <w:rPr>
          <w:sz w:val="24"/>
          <w:szCs w:val="24"/>
        </w:rPr>
      </w:pPr>
      <w:r w:rsidRPr="00414C03">
        <w:rPr>
          <w:sz w:val="24"/>
          <w:szCs w:val="24"/>
        </w:rPr>
        <w:t xml:space="preserve">Provide any changes to personal information to the </w:t>
      </w:r>
      <w:r w:rsidR="00505714">
        <w:rPr>
          <w:sz w:val="24"/>
          <w:szCs w:val="24"/>
        </w:rPr>
        <w:t>New Member Mentor.</w:t>
      </w:r>
    </w:p>
    <w:p w14:paraId="46032CA3" w14:textId="24115CC4" w:rsidR="0022425D" w:rsidRPr="00414C03" w:rsidRDefault="00DC34D2" w:rsidP="0022425D">
      <w:pPr>
        <w:pStyle w:val="ListParagraph"/>
        <w:numPr>
          <w:ilvl w:val="0"/>
          <w:numId w:val="3"/>
        </w:numPr>
        <w:rPr>
          <w:sz w:val="24"/>
          <w:szCs w:val="24"/>
        </w:rPr>
      </w:pPr>
      <w:r w:rsidRPr="00414C03">
        <w:rPr>
          <w:sz w:val="24"/>
          <w:szCs w:val="24"/>
        </w:rPr>
        <w:t xml:space="preserve">A draft of the meeting schedule, agendas, and minutes of the previous year’s conference will be sent six weeks prior to the annual IWC meeting.  Minutes should be read before attending the AC meeting as they will not be read aloud during the meeting.  </w:t>
      </w:r>
    </w:p>
    <w:p w14:paraId="49208D5E" w14:textId="77777777" w:rsidR="00414C03" w:rsidRPr="00414C03" w:rsidRDefault="00414C03" w:rsidP="00414C03">
      <w:pPr>
        <w:pStyle w:val="ListParagraph"/>
        <w:ind w:left="360"/>
        <w:rPr>
          <w:sz w:val="28"/>
          <w:szCs w:val="28"/>
        </w:rPr>
      </w:pPr>
    </w:p>
    <w:p w14:paraId="6F186C41" w14:textId="065D57EF" w:rsidR="0022425D" w:rsidRPr="00D31C6E" w:rsidRDefault="0022425D" w:rsidP="0022425D">
      <w:pPr>
        <w:rPr>
          <w:b/>
          <w:sz w:val="28"/>
          <w:szCs w:val="28"/>
        </w:rPr>
      </w:pPr>
      <w:r w:rsidRPr="00D31C6E">
        <w:rPr>
          <w:b/>
          <w:sz w:val="28"/>
          <w:szCs w:val="28"/>
        </w:rPr>
        <w:t>PLANNING FOR NEXT YEAR’S CONFERENCE</w:t>
      </w:r>
    </w:p>
    <w:p w14:paraId="26DEAA43" w14:textId="36260598" w:rsidR="0022425D" w:rsidRPr="00414C03" w:rsidRDefault="0022425D" w:rsidP="0022425D">
      <w:pPr>
        <w:rPr>
          <w:sz w:val="24"/>
          <w:szCs w:val="24"/>
        </w:rPr>
      </w:pPr>
      <w:r w:rsidRPr="00414C03">
        <w:rPr>
          <w:sz w:val="24"/>
          <w:szCs w:val="24"/>
        </w:rPr>
        <w:t>The following are things to consider with respect to the Advisory Council meeting schedule:</w:t>
      </w:r>
    </w:p>
    <w:p w14:paraId="47369DB6" w14:textId="77777777" w:rsidR="0022425D" w:rsidRPr="00414C03" w:rsidRDefault="0022425D" w:rsidP="00414C03">
      <w:pPr>
        <w:pStyle w:val="ListParagraph"/>
        <w:numPr>
          <w:ilvl w:val="0"/>
          <w:numId w:val="4"/>
        </w:numPr>
        <w:spacing w:after="0"/>
        <w:ind w:left="360"/>
        <w:rPr>
          <w:sz w:val="24"/>
          <w:szCs w:val="24"/>
        </w:rPr>
      </w:pPr>
      <w:r w:rsidRPr="00414C03">
        <w:rPr>
          <w:sz w:val="24"/>
          <w:szCs w:val="24"/>
        </w:rPr>
        <w:t xml:space="preserve">You are expected to attend </w:t>
      </w:r>
      <w:proofErr w:type="gramStart"/>
      <w:r w:rsidRPr="00414C03">
        <w:rPr>
          <w:sz w:val="24"/>
          <w:szCs w:val="24"/>
        </w:rPr>
        <w:t>all of</w:t>
      </w:r>
      <w:proofErr w:type="gramEnd"/>
      <w:r w:rsidRPr="00414C03">
        <w:rPr>
          <w:sz w:val="24"/>
          <w:szCs w:val="24"/>
        </w:rPr>
        <w:t xml:space="preserve"> the AC meetings beginning on Thursday morning at 8:00am and ending on Sunday after the speaker.</w:t>
      </w:r>
    </w:p>
    <w:p w14:paraId="154D3300" w14:textId="77777777" w:rsidR="0022425D" w:rsidRPr="00414C03" w:rsidRDefault="0022425D" w:rsidP="00414C03">
      <w:pPr>
        <w:pStyle w:val="ListParagraph"/>
        <w:numPr>
          <w:ilvl w:val="0"/>
          <w:numId w:val="4"/>
        </w:numPr>
        <w:spacing w:after="0"/>
        <w:ind w:left="360"/>
        <w:rPr>
          <w:sz w:val="24"/>
          <w:szCs w:val="24"/>
        </w:rPr>
      </w:pPr>
      <w:r w:rsidRPr="00414C03">
        <w:rPr>
          <w:sz w:val="24"/>
          <w:szCs w:val="24"/>
        </w:rPr>
        <w:t>Thursday morning breakfast is complimentary; all other meals and banquets are paid by Advisory Council members individually.</w:t>
      </w:r>
    </w:p>
    <w:p w14:paraId="4DAA3F58" w14:textId="2060E141" w:rsidR="0022425D" w:rsidRPr="00414C03" w:rsidRDefault="0022425D" w:rsidP="00414C03">
      <w:pPr>
        <w:pStyle w:val="ListParagraph"/>
        <w:numPr>
          <w:ilvl w:val="0"/>
          <w:numId w:val="4"/>
        </w:numPr>
        <w:spacing w:after="0"/>
        <w:ind w:left="360"/>
        <w:rPr>
          <w:sz w:val="24"/>
          <w:szCs w:val="24"/>
        </w:rPr>
      </w:pPr>
      <w:r w:rsidRPr="00414C03">
        <w:rPr>
          <w:sz w:val="24"/>
          <w:szCs w:val="24"/>
        </w:rPr>
        <w:t>On Friday</w:t>
      </w:r>
      <w:r w:rsidR="0051139A">
        <w:rPr>
          <w:sz w:val="24"/>
          <w:szCs w:val="24"/>
        </w:rPr>
        <w:t>, a social</w:t>
      </w:r>
      <w:r w:rsidRPr="00414C03">
        <w:rPr>
          <w:sz w:val="24"/>
          <w:szCs w:val="24"/>
        </w:rPr>
        <w:t xml:space="preserve"> is held for all past and present Advisory Council members.  Attendance is not mandatory however it is an excellent opportunity to meet and hear long time sober women share their experience of the IWC over the years.</w:t>
      </w:r>
    </w:p>
    <w:p w14:paraId="174D0397" w14:textId="77777777" w:rsidR="0022425D" w:rsidRPr="00414C03" w:rsidRDefault="0022425D" w:rsidP="00414C03">
      <w:pPr>
        <w:pStyle w:val="ListParagraph"/>
        <w:numPr>
          <w:ilvl w:val="0"/>
          <w:numId w:val="4"/>
        </w:numPr>
        <w:spacing w:after="0"/>
        <w:ind w:left="360"/>
        <w:rPr>
          <w:sz w:val="24"/>
          <w:szCs w:val="24"/>
        </w:rPr>
      </w:pPr>
      <w:r w:rsidRPr="00414C03">
        <w:rPr>
          <w:sz w:val="24"/>
          <w:szCs w:val="24"/>
        </w:rPr>
        <w:t xml:space="preserve">On Sunday after the conference close there is a wrap up meeting with the current Host City Committee and the future Host City Committee. This meeting ends at approximately 1:00pm.  Attendance is not mandatory. </w:t>
      </w:r>
    </w:p>
    <w:p w14:paraId="008F6B8F" w14:textId="77777777" w:rsidR="0022425D" w:rsidRPr="00414C03" w:rsidRDefault="0022425D" w:rsidP="00414C03">
      <w:pPr>
        <w:pStyle w:val="ListParagraph"/>
        <w:numPr>
          <w:ilvl w:val="0"/>
          <w:numId w:val="4"/>
        </w:numPr>
        <w:spacing w:after="0"/>
        <w:ind w:left="360"/>
        <w:rPr>
          <w:sz w:val="24"/>
          <w:szCs w:val="24"/>
        </w:rPr>
      </w:pPr>
      <w:r w:rsidRPr="00414C03">
        <w:rPr>
          <w:sz w:val="24"/>
          <w:szCs w:val="24"/>
        </w:rPr>
        <w:t>Please keep in mind that you will not be going to panels, workshops, meetings (other than main speaker meetings) and tours as the business of the conference is conducted during the weekend and attendance at the annual meeting is mandatory.</w:t>
      </w:r>
    </w:p>
    <w:p w14:paraId="191E0D2A" w14:textId="77777777" w:rsidR="0022425D" w:rsidRPr="00414C03" w:rsidRDefault="0022425D" w:rsidP="00414C03">
      <w:pPr>
        <w:pStyle w:val="ListParagraph"/>
        <w:numPr>
          <w:ilvl w:val="0"/>
          <w:numId w:val="4"/>
        </w:numPr>
        <w:spacing w:after="0"/>
        <w:ind w:left="360"/>
        <w:rPr>
          <w:sz w:val="24"/>
          <w:szCs w:val="24"/>
        </w:rPr>
      </w:pPr>
      <w:r w:rsidRPr="00414C03">
        <w:rPr>
          <w:sz w:val="24"/>
          <w:szCs w:val="24"/>
        </w:rPr>
        <w:t>Plan to book your hotel room and pay your conference registration fee well in advance.</w:t>
      </w:r>
    </w:p>
    <w:p w14:paraId="30EBD149" w14:textId="77777777" w:rsidR="0022425D" w:rsidRPr="00414C03" w:rsidRDefault="0022425D" w:rsidP="00414C03">
      <w:pPr>
        <w:pStyle w:val="ListParagraph"/>
        <w:numPr>
          <w:ilvl w:val="0"/>
          <w:numId w:val="4"/>
        </w:numPr>
        <w:spacing w:after="0"/>
        <w:ind w:left="360"/>
        <w:rPr>
          <w:sz w:val="24"/>
          <w:szCs w:val="24"/>
        </w:rPr>
      </w:pPr>
      <w:r w:rsidRPr="00414C03">
        <w:rPr>
          <w:sz w:val="24"/>
          <w:szCs w:val="24"/>
        </w:rPr>
        <w:t>Book flights or other travel arrangements keeping in mind the time schedule.</w:t>
      </w:r>
    </w:p>
    <w:p w14:paraId="27CC2330" w14:textId="7764C051" w:rsidR="00435651" w:rsidRPr="006F4BBE" w:rsidRDefault="0022425D" w:rsidP="006F4BBE">
      <w:pPr>
        <w:pStyle w:val="ListParagraph"/>
        <w:numPr>
          <w:ilvl w:val="0"/>
          <w:numId w:val="4"/>
        </w:numPr>
        <w:spacing w:after="0"/>
        <w:ind w:left="360"/>
        <w:rPr>
          <w:sz w:val="24"/>
          <w:szCs w:val="24"/>
        </w:rPr>
      </w:pPr>
      <w:r w:rsidRPr="00414C03">
        <w:rPr>
          <w:sz w:val="24"/>
          <w:szCs w:val="24"/>
        </w:rPr>
        <w:t>The Host City holds a welcome reception on Wednesday evening.  Attendance at the welcome reception is not mandatory</w:t>
      </w:r>
    </w:p>
    <w:p w14:paraId="514F0245" w14:textId="77777777" w:rsidR="00435651" w:rsidRDefault="00435651" w:rsidP="00435651">
      <w:pPr>
        <w:jc w:val="center"/>
        <w:rPr>
          <w:rFonts w:cstheme="minorHAnsi"/>
          <w:b/>
          <w:sz w:val="16"/>
          <w:szCs w:val="16"/>
        </w:rPr>
      </w:pPr>
    </w:p>
    <w:p w14:paraId="4C56483B" w14:textId="77777777" w:rsidR="00A560E3" w:rsidRDefault="00A560E3">
      <w:pPr>
        <w:spacing w:after="0"/>
        <w:rPr>
          <w:rFonts w:ascii="Calibri" w:eastAsia="Calibri" w:hAnsi="Calibri" w:cs="Calibri"/>
          <w:b/>
          <w:sz w:val="36"/>
        </w:rPr>
        <w:sectPr w:rsidR="00A560E3" w:rsidSect="00C06C86">
          <w:footerReference w:type="even" r:id="rId9"/>
          <w:footerReference w:type="default" r:id="rId10"/>
          <w:pgSz w:w="12240" w:h="15840"/>
          <w:pgMar w:top="1440" w:right="1440" w:bottom="1440" w:left="1440" w:header="720" w:footer="720" w:gutter="0"/>
          <w:pgNumType w:start="2"/>
          <w:cols w:space="720"/>
          <w:titlePg/>
          <w:docGrid w:linePitch="360"/>
        </w:sectPr>
      </w:pPr>
    </w:p>
    <w:p w14:paraId="580951EC" w14:textId="77777777" w:rsidR="00435332" w:rsidRPr="006F27E3" w:rsidRDefault="00435332" w:rsidP="00435332">
      <w:pPr>
        <w:jc w:val="center"/>
        <w:rPr>
          <w:sz w:val="32"/>
          <w:szCs w:val="32"/>
        </w:rPr>
      </w:pPr>
      <w:r w:rsidRPr="006F27E3">
        <w:rPr>
          <w:sz w:val="32"/>
          <w:szCs w:val="32"/>
        </w:rPr>
        <w:t>IWC 58</w:t>
      </w:r>
      <w:r w:rsidRPr="006F27E3">
        <w:rPr>
          <w:sz w:val="32"/>
          <w:szCs w:val="32"/>
          <w:vertAlign w:val="superscript"/>
        </w:rPr>
        <w:t>TH</w:t>
      </w:r>
      <w:r w:rsidRPr="006F27E3">
        <w:rPr>
          <w:sz w:val="32"/>
          <w:szCs w:val="32"/>
        </w:rPr>
        <w:t xml:space="preserve"> ADVISORY COUNCIL SCHEDULE</w:t>
      </w:r>
    </w:p>
    <w:p w14:paraId="7898A339" w14:textId="23169A0E" w:rsidR="00435332" w:rsidRPr="00F1696A" w:rsidRDefault="00435332" w:rsidP="00435332">
      <w:pPr>
        <w:autoSpaceDE w:val="0"/>
        <w:autoSpaceDN w:val="0"/>
        <w:adjustRightInd w:val="0"/>
        <w:jc w:val="center"/>
        <w:rPr>
          <w:rFonts w:cstheme="minorHAnsi"/>
          <w:color w:val="000000" w:themeColor="text1"/>
        </w:rPr>
      </w:pPr>
      <w:r w:rsidRPr="00C638AB">
        <w:rPr>
          <w:rFonts w:cstheme="minorHAnsi"/>
          <w:color w:val="000000" w:themeColor="text1"/>
        </w:rPr>
        <w:t xml:space="preserve">February </w:t>
      </w:r>
      <w:r>
        <w:rPr>
          <w:rFonts w:cstheme="minorHAnsi"/>
          <w:color w:val="000000" w:themeColor="text1"/>
        </w:rPr>
        <w:t>1</w:t>
      </w:r>
      <w:r w:rsidR="001C604A">
        <w:rPr>
          <w:rFonts w:cstheme="minorHAnsi"/>
          <w:color w:val="000000" w:themeColor="text1"/>
        </w:rPr>
        <w:t>5</w:t>
      </w:r>
      <w:r w:rsidR="008E01DC">
        <w:rPr>
          <w:rFonts w:cstheme="minorHAnsi"/>
          <w:color w:val="000000" w:themeColor="text1"/>
        </w:rPr>
        <w:t>-19</w:t>
      </w:r>
      <w:r>
        <w:rPr>
          <w:rFonts w:cstheme="minorHAnsi"/>
          <w:color w:val="000000" w:themeColor="text1"/>
        </w:rPr>
        <w:t xml:space="preserve">, </w:t>
      </w:r>
      <w:proofErr w:type="gramStart"/>
      <w:r>
        <w:rPr>
          <w:rFonts w:cstheme="minorHAnsi"/>
          <w:color w:val="000000" w:themeColor="text1"/>
        </w:rPr>
        <w:t>202</w:t>
      </w:r>
      <w:r w:rsidR="008E01DC">
        <w:rPr>
          <w:rFonts w:cstheme="minorHAnsi"/>
          <w:color w:val="000000" w:themeColor="text1"/>
        </w:rPr>
        <w:t xml:space="preserve">3 </w:t>
      </w:r>
      <w:r>
        <w:rPr>
          <w:rFonts w:cstheme="minorHAnsi"/>
          <w:color w:val="000000" w:themeColor="text1"/>
        </w:rPr>
        <w:t xml:space="preserve"> -</w:t>
      </w:r>
      <w:proofErr w:type="gramEnd"/>
      <w:r>
        <w:rPr>
          <w:rFonts w:cstheme="minorHAnsi"/>
          <w:color w:val="000000" w:themeColor="text1"/>
        </w:rPr>
        <w:t xml:space="preserve">  </w:t>
      </w:r>
      <w:r w:rsidR="009F49AB">
        <w:rPr>
          <w:rFonts w:cstheme="minorHAnsi"/>
          <w:color w:val="000000" w:themeColor="text1"/>
        </w:rPr>
        <w:t>Dallas, Texas</w:t>
      </w:r>
      <w:r>
        <w:rPr>
          <w:rFonts w:cstheme="minorHAnsi"/>
          <w:color w:val="000000" w:themeColor="text1"/>
        </w:rPr>
        <w:t xml:space="preserve"> </w:t>
      </w:r>
    </w:p>
    <w:p w14:paraId="12BAAF68" w14:textId="34548AAE" w:rsidR="00435332" w:rsidRPr="0016205B" w:rsidRDefault="00435332" w:rsidP="00435332">
      <w:pPr>
        <w:autoSpaceDE w:val="0"/>
        <w:autoSpaceDN w:val="0"/>
        <w:adjustRightInd w:val="0"/>
        <w:rPr>
          <w:rFonts w:cstheme="minorHAnsi"/>
          <w:b/>
          <w:color w:val="0070C0"/>
        </w:rPr>
      </w:pPr>
      <w:r>
        <w:rPr>
          <w:rFonts w:cstheme="minorHAnsi"/>
          <w:b/>
          <w:color w:val="000000" w:themeColor="text1"/>
        </w:rPr>
        <w:t>P</w:t>
      </w:r>
      <w:r w:rsidRPr="00C638AB">
        <w:rPr>
          <w:rFonts w:cstheme="minorHAnsi"/>
          <w:b/>
          <w:color w:val="000000" w:themeColor="text1"/>
        </w:rPr>
        <w:t xml:space="preserve">lan to attend </w:t>
      </w:r>
      <w:r w:rsidRPr="004337D3">
        <w:rPr>
          <w:rFonts w:cstheme="minorHAnsi"/>
          <w:b/>
          <w:color w:val="FF0000"/>
        </w:rPr>
        <w:t xml:space="preserve">ALL </w:t>
      </w:r>
      <w:r w:rsidRPr="00C638AB">
        <w:rPr>
          <w:rFonts w:cstheme="minorHAnsi"/>
          <w:b/>
          <w:color w:val="000000" w:themeColor="text1"/>
        </w:rPr>
        <w:t>meeting</w:t>
      </w:r>
      <w:r>
        <w:rPr>
          <w:rFonts w:cstheme="minorHAnsi"/>
          <w:b/>
          <w:color w:val="000000" w:themeColor="text1"/>
        </w:rPr>
        <w:t>s</w:t>
      </w:r>
      <w:r w:rsidRPr="00C638AB">
        <w:rPr>
          <w:rFonts w:cstheme="minorHAnsi"/>
          <w:b/>
          <w:color w:val="000000" w:themeColor="text1"/>
        </w:rPr>
        <w:t xml:space="preserve"> shown in </w:t>
      </w:r>
      <w:r w:rsidRPr="004337D3">
        <w:rPr>
          <w:rFonts w:cstheme="minorHAnsi"/>
          <w:b/>
          <w:color w:val="FF0000"/>
        </w:rPr>
        <w:t>RED</w:t>
      </w:r>
      <w:r>
        <w:rPr>
          <w:rFonts w:cstheme="minorHAnsi"/>
          <w:b/>
          <w:color w:val="FF0000"/>
        </w:rPr>
        <w:t xml:space="preserve"> </w:t>
      </w:r>
      <w:r w:rsidRPr="008663D2">
        <w:rPr>
          <w:rFonts w:cstheme="minorHAnsi"/>
          <w:b/>
          <w:color w:val="000000" w:themeColor="text1"/>
        </w:rPr>
        <w:t xml:space="preserve">in the AC </w:t>
      </w:r>
      <w:r>
        <w:rPr>
          <w:rFonts w:cstheme="minorHAnsi"/>
          <w:b/>
          <w:color w:val="000000" w:themeColor="text1"/>
        </w:rPr>
        <w:t xml:space="preserve">Meeting </w:t>
      </w:r>
      <w:proofErr w:type="gramStart"/>
      <w:r w:rsidRPr="008663D2">
        <w:rPr>
          <w:rFonts w:cstheme="minorHAnsi"/>
          <w:b/>
          <w:color w:val="000000" w:themeColor="text1"/>
        </w:rPr>
        <w:t>Room</w:t>
      </w:r>
      <w:r>
        <w:rPr>
          <w:rFonts w:cstheme="minorHAnsi"/>
          <w:b/>
          <w:color w:val="000000" w:themeColor="text1"/>
        </w:rPr>
        <w:t xml:space="preserve">,   </w:t>
      </w:r>
      <w:proofErr w:type="gramEnd"/>
      <w:r w:rsidR="009F49AB">
        <w:rPr>
          <w:rFonts w:cstheme="minorHAnsi"/>
          <w:b/>
          <w:color w:val="FF0000"/>
        </w:rPr>
        <w:t xml:space="preserve">TBD </w:t>
      </w:r>
      <w:r w:rsidRPr="006F27E3">
        <w:rPr>
          <w:rFonts w:cstheme="minorHAnsi"/>
          <w:b/>
          <w:color w:val="FF0000"/>
        </w:rPr>
        <w:t xml:space="preserve">  </w:t>
      </w:r>
      <w:r w:rsidRPr="00C638AB">
        <w:rPr>
          <w:rFonts w:cstheme="minorHAnsi"/>
          <w:b/>
          <w:color w:val="000000" w:themeColor="text1"/>
        </w:rPr>
        <w:t>All other sessions are optional.</w:t>
      </w:r>
      <w:r>
        <w:rPr>
          <w:rFonts w:cstheme="minorHAnsi"/>
          <w:b/>
          <w:color w:val="000000" w:themeColor="text1"/>
        </w:rPr>
        <w:t xml:space="preserve">  </w:t>
      </w:r>
    </w:p>
    <w:tbl>
      <w:tblPr>
        <w:tblStyle w:val="TableGrid"/>
        <w:tblW w:w="13495" w:type="dxa"/>
        <w:tblLook w:val="04A0" w:firstRow="1" w:lastRow="0" w:firstColumn="1" w:lastColumn="0" w:noHBand="0" w:noVBand="1"/>
      </w:tblPr>
      <w:tblGrid>
        <w:gridCol w:w="2155"/>
        <w:gridCol w:w="2790"/>
        <w:gridCol w:w="2880"/>
        <w:gridCol w:w="2880"/>
        <w:gridCol w:w="2790"/>
      </w:tblGrid>
      <w:tr w:rsidR="00435332" w:rsidRPr="00C638AB" w14:paraId="66A4E1D9" w14:textId="77777777" w:rsidTr="00EC1305">
        <w:tc>
          <w:tcPr>
            <w:tcW w:w="2155" w:type="dxa"/>
          </w:tcPr>
          <w:p w14:paraId="1EE7D943" w14:textId="67523FAF" w:rsidR="00435332" w:rsidRPr="00ED50A2" w:rsidRDefault="00435332" w:rsidP="00EC1305">
            <w:pPr>
              <w:autoSpaceDE w:val="0"/>
              <w:autoSpaceDN w:val="0"/>
              <w:adjustRightInd w:val="0"/>
              <w:jc w:val="center"/>
              <w:rPr>
                <w:rFonts w:cstheme="minorHAnsi"/>
                <w:b/>
                <w:color w:val="000000" w:themeColor="text1"/>
              </w:rPr>
            </w:pPr>
            <w:r w:rsidRPr="00ED50A2">
              <w:rPr>
                <w:rFonts w:cstheme="minorHAnsi"/>
                <w:b/>
                <w:color w:val="000000" w:themeColor="text1"/>
              </w:rPr>
              <w:t>Wednesday 2/</w:t>
            </w:r>
            <w:r w:rsidR="001C604A">
              <w:rPr>
                <w:rFonts w:cstheme="minorHAnsi"/>
                <w:b/>
                <w:color w:val="000000" w:themeColor="text1"/>
              </w:rPr>
              <w:t>15</w:t>
            </w:r>
          </w:p>
        </w:tc>
        <w:tc>
          <w:tcPr>
            <w:tcW w:w="2790" w:type="dxa"/>
            <w:tcBorders>
              <w:bottom w:val="single" w:sz="4" w:space="0" w:color="auto"/>
            </w:tcBorders>
          </w:tcPr>
          <w:p w14:paraId="3F86A6D2" w14:textId="4DAC7F91" w:rsidR="00435332" w:rsidRPr="00ED50A2" w:rsidRDefault="00435332" w:rsidP="00EC1305">
            <w:pPr>
              <w:autoSpaceDE w:val="0"/>
              <w:autoSpaceDN w:val="0"/>
              <w:adjustRightInd w:val="0"/>
              <w:jc w:val="center"/>
              <w:rPr>
                <w:rFonts w:cstheme="minorHAnsi"/>
                <w:b/>
                <w:color w:val="000000" w:themeColor="text1"/>
              </w:rPr>
            </w:pPr>
            <w:r w:rsidRPr="00ED50A2">
              <w:rPr>
                <w:rFonts w:cstheme="minorHAnsi"/>
                <w:b/>
                <w:color w:val="000000" w:themeColor="text1"/>
              </w:rPr>
              <w:t>Thursday 2/</w:t>
            </w:r>
            <w:r>
              <w:rPr>
                <w:rFonts w:cstheme="minorHAnsi"/>
                <w:b/>
                <w:color w:val="000000" w:themeColor="text1"/>
              </w:rPr>
              <w:t>1</w:t>
            </w:r>
            <w:r w:rsidR="001C604A">
              <w:rPr>
                <w:rFonts w:cstheme="minorHAnsi"/>
                <w:b/>
                <w:color w:val="000000" w:themeColor="text1"/>
              </w:rPr>
              <w:t>6</w:t>
            </w:r>
          </w:p>
        </w:tc>
        <w:tc>
          <w:tcPr>
            <w:tcW w:w="2880" w:type="dxa"/>
            <w:tcBorders>
              <w:bottom w:val="single" w:sz="4" w:space="0" w:color="auto"/>
            </w:tcBorders>
          </w:tcPr>
          <w:p w14:paraId="2BBAAB12" w14:textId="3347CD2F" w:rsidR="00435332" w:rsidRPr="00ED50A2" w:rsidRDefault="00435332" w:rsidP="00EC1305">
            <w:pPr>
              <w:autoSpaceDE w:val="0"/>
              <w:autoSpaceDN w:val="0"/>
              <w:adjustRightInd w:val="0"/>
              <w:jc w:val="center"/>
              <w:rPr>
                <w:rFonts w:cstheme="minorHAnsi"/>
                <w:b/>
                <w:color w:val="000000" w:themeColor="text1"/>
              </w:rPr>
            </w:pPr>
            <w:r w:rsidRPr="00ED50A2">
              <w:rPr>
                <w:rFonts w:cstheme="minorHAnsi"/>
                <w:b/>
                <w:color w:val="000000" w:themeColor="text1"/>
              </w:rPr>
              <w:t>Friday 2/</w:t>
            </w:r>
            <w:r>
              <w:rPr>
                <w:rFonts w:cstheme="minorHAnsi"/>
                <w:b/>
                <w:color w:val="000000" w:themeColor="text1"/>
              </w:rPr>
              <w:t>1</w:t>
            </w:r>
            <w:r w:rsidR="001C604A">
              <w:rPr>
                <w:rFonts w:cstheme="minorHAnsi"/>
                <w:b/>
                <w:color w:val="000000" w:themeColor="text1"/>
              </w:rPr>
              <w:t>7</w:t>
            </w:r>
          </w:p>
        </w:tc>
        <w:tc>
          <w:tcPr>
            <w:tcW w:w="2880" w:type="dxa"/>
          </w:tcPr>
          <w:p w14:paraId="334190C8" w14:textId="19885EE5" w:rsidR="00435332" w:rsidRPr="00ED50A2" w:rsidRDefault="00435332" w:rsidP="00EC1305">
            <w:pPr>
              <w:autoSpaceDE w:val="0"/>
              <w:autoSpaceDN w:val="0"/>
              <w:adjustRightInd w:val="0"/>
              <w:jc w:val="center"/>
              <w:rPr>
                <w:rFonts w:cstheme="minorHAnsi"/>
                <w:b/>
                <w:color w:val="000000" w:themeColor="text1"/>
              </w:rPr>
            </w:pPr>
            <w:r w:rsidRPr="00ED50A2">
              <w:rPr>
                <w:rFonts w:cstheme="minorHAnsi"/>
                <w:b/>
                <w:color w:val="000000" w:themeColor="text1"/>
              </w:rPr>
              <w:t>Saturday 2/</w:t>
            </w:r>
            <w:r>
              <w:rPr>
                <w:rFonts w:cstheme="minorHAnsi"/>
                <w:b/>
                <w:color w:val="000000" w:themeColor="text1"/>
              </w:rPr>
              <w:t>1</w:t>
            </w:r>
            <w:r w:rsidR="001C604A">
              <w:rPr>
                <w:rFonts w:cstheme="minorHAnsi"/>
                <w:b/>
                <w:color w:val="000000" w:themeColor="text1"/>
              </w:rPr>
              <w:t>8</w:t>
            </w:r>
          </w:p>
        </w:tc>
        <w:tc>
          <w:tcPr>
            <w:tcW w:w="2790" w:type="dxa"/>
          </w:tcPr>
          <w:p w14:paraId="755C07D1" w14:textId="5452D0E0" w:rsidR="00435332" w:rsidRPr="00ED50A2" w:rsidRDefault="00435332" w:rsidP="00EC1305">
            <w:pPr>
              <w:autoSpaceDE w:val="0"/>
              <w:autoSpaceDN w:val="0"/>
              <w:adjustRightInd w:val="0"/>
              <w:jc w:val="center"/>
              <w:rPr>
                <w:rFonts w:cstheme="minorHAnsi"/>
                <w:b/>
                <w:color w:val="000000" w:themeColor="text1"/>
              </w:rPr>
            </w:pPr>
            <w:r w:rsidRPr="00ED50A2">
              <w:rPr>
                <w:rFonts w:cstheme="minorHAnsi"/>
                <w:b/>
                <w:color w:val="000000" w:themeColor="text1"/>
              </w:rPr>
              <w:t>Sunday 2/</w:t>
            </w:r>
            <w:r>
              <w:rPr>
                <w:rFonts w:cstheme="minorHAnsi"/>
                <w:b/>
                <w:color w:val="000000" w:themeColor="text1"/>
              </w:rPr>
              <w:t>1</w:t>
            </w:r>
            <w:r w:rsidR="001C604A">
              <w:rPr>
                <w:rFonts w:cstheme="minorHAnsi"/>
                <w:b/>
                <w:color w:val="000000" w:themeColor="text1"/>
              </w:rPr>
              <w:t>9</w:t>
            </w:r>
          </w:p>
        </w:tc>
      </w:tr>
      <w:tr w:rsidR="00435332" w:rsidRPr="00C638AB" w14:paraId="25C18DAB" w14:textId="77777777" w:rsidTr="00EC1305">
        <w:trPr>
          <w:trHeight w:val="1008"/>
        </w:trPr>
        <w:tc>
          <w:tcPr>
            <w:tcW w:w="2155" w:type="dxa"/>
            <w:tcBorders>
              <w:right w:val="single" w:sz="4" w:space="0" w:color="auto"/>
            </w:tcBorders>
          </w:tcPr>
          <w:p w14:paraId="5E7924A9" w14:textId="77777777" w:rsidR="00435332" w:rsidRPr="00C638AB" w:rsidRDefault="00435332" w:rsidP="00EC1305">
            <w:pPr>
              <w:autoSpaceDE w:val="0"/>
              <w:autoSpaceDN w:val="0"/>
              <w:adjustRightInd w:val="0"/>
              <w:spacing w:line="240" w:lineRule="exact"/>
              <w:rPr>
                <w:rFonts w:cstheme="minorHAnsi"/>
                <w:color w:val="000000" w:themeColor="text1"/>
                <w:highlight w:val="lightGray"/>
              </w:rPr>
            </w:pPr>
          </w:p>
        </w:tc>
        <w:tc>
          <w:tcPr>
            <w:tcW w:w="2790" w:type="dxa"/>
            <w:tcBorders>
              <w:top w:val="single" w:sz="4" w:space="0" w:color="auto"/>
              <w:left w:val="single" w:sz="4" w:space="0" w:color="auto"/>
              <w:bottom w:val="single" w:sz="4" w:space="0" w:color="auto"/>
              <w:right w:val="single" w:sz="4" w:space="0" w:color="auto"/>
            </w:tcBorders>
          </w:tcPr>
          <w:p w14:paraId="688057A3" w14:textId="77777777" w:rsidR="00435332" w:rsidRDefault="00435332" w:rsidP="00EC1305">
            <w:pPr>
              <w:spacing w:line="240" w:lineRule="exact"/>
              <w:jc w:val="center"/>
              <w:rPr>
                <w:rFonts w:cstheme="minorHAnsi"/>
                <w:b/>
                <w:bCs/>
                <w:color w:val="FF0000"/>
              </w:rPr>
            </w:pPr>
          </w:p>
          <w:p w14:paraId="1EAEE5CD" w14:textId="77777777" w:rsidR="00435332" w:rsidRDefault="00435332" w:rsidP="00EC1305">
            <w:pPr>
              <w:spacing w:line="240" w:lineRule="exact"/>
              <w:jc w:val="center"/>
              <w:rPr>
                <w:rFonts w:cstheme="minorHAnsi"/>
                <w:b/>
                <w:bCs/>
                <w:color w:val="FF0000"/>
              </w:rPr>
            </w:pPr>
            <w:r>
              <w:rPr>
                <w:rFonts w:cstheme="minorHAnsi"/>
                <w:b/>
                <w:bCs/>
                <w:color w:val="FF0000"/>
              </w:rPr>
              <w:t>8:00 am.</w:t>
            </w:r>
          </w:p>
          <w:p w14:paraId="023B0E67" w14:textId="40C0C3BC" w:rsidR="00435332" w:rsidRDefault="009F49AB" w:rsidP="008E01DC">
            <w:pPr>
              <w:spacing w:line="240" w:lineRule="exact"/>
              <w:jc w:val="center"/>
              <w:rPr>
                <w:rFonts w:cstheme="minorHAnsi"/>
                <w:b/>
                <w:bCs/>
                <w:color w:val="FF0000"/>
              </w:rPr>
            </w:pPr>
            <w:r>
              <w:rPr>
                <w:rFonts w:cstheme="minorHAnsi"/>
                <w:b/>
                <w:bCs/>
                <w:color w:val="FF0000"/>
              </w:rPr>
              <w:t xml:space="preserve">TBD </w:t>
            </w:r>
            <w:r w:rsidR="00435332">
              <w:rPr>
                <w:rFonts w:cstheme="minorHAnsi"/>
                <w:b/>
                <w:bCs/>
                <w:color w:val="FF0000"/>
              </w:rPr>
              <w:t>Breakfast Room</w:t>
            </w:r>
          </w:p>
          <w:p w14:paraId="2EA44003" w14:textId="77777777" w:rsidR="00435332" w:rsidRDefault="00435332" w:rsidP="00EC1305">
            <w:pPr>
              <w:spacing w:line="240" w:lineRule="exact"/>
              <w:jc w:val="center"/>
              <w:rPr>
                <w:rFonts w:cstheme="minorHAnsi"/>
                <w:b/>
                <w:bCs/>
                <w:color w:val="FF0000"/>
              </w:rPr>
            </w:pPr>
            <w:r>
              <w:rPr>
                <w:rFonts w:cstheme="minorHAnsi"/>
                <w:b/>
                <w:bCs/>
                <w:color w:val="FF0000"/>
              </w:rPr>
              <w:t>8:30am-11:30am</w:t>
            </w:r>
          </w:p>
          <w:p w14:paraId="5F88AD05" w14:textId="77777777" w:rsidR="00435332" w:rsidRDefault="00435332" w:rsidP="00EC1305">
            <w:pPr>
              <w:spacing w:line="240" w:lineRule="exact"/>
              <w:jc w:val="center"/>
              <w:rPr>
                <w:rFonts w:cstheme="minorHAnsi"/>
                <w:b/>
                <w:bCs/>
                <w:color w:val="FF0000"/>
              </w:rPr>
            </w:pPr>
            <w:r>
              <w:rPr>
                <w:rFonts w:cstheme="minorHAnsi"/>
                <w:b/>
                <w:bCs/>
                <w:color w:val="FF0000"/>
              </w:rPr>
              <w:t>Advisory Council Meeting</w:t>
            </w:r>
          </w:p>
          <w:p w14:paraId="6E388E94" w14:textId="03070E6B" w:rsidR="008E01DC" w:rsidRPr="00B7184A" w:rsidRDefault="008E01DC" w:rsidP="00EC1305">
            <w:pPr>
              <w:spacing w:line="240" w:lineRule="exact"/>
              <w:jc w:val="center"/>
              <w:rPr>
                <w:rFonts w:cstheme="minorHAnsi"/>
                <w:b/>
                <w:bCs/>
                <w:color w:val="FF0000"/>
              </w:rPr>
            </w:pPr>
            <w:r>
              <w:rPr>
                <w:rFonts w:cstheme="minorHAnsi"/>
                <w:b/>
                <w:bCs/>
                <w:color w:val="FF0000"/>
              </w:rPr>
              <w:t>Room TBD</w:t>
            </w:r>
          </w:p>
        </w:tc>
        <w:tc>
          <w:tcPr>
            <w:tcW w:w="2880" w:type="dxa"/>
            <w:tcBorders>
              <w:top w:val="single" w:sz="4" w:space="0" w:color="auto"/>
              <w:left w:val="single" w:sz="4" w:space="0" w:color="auto"/>
              <w:bottom w:val="single" w:sz="4" w:space="0" w:color="auto"/>
              <w:right w:val="single" w:sz="4" w:space="0" w:color="auto"/>
            </w:tcBorders>
          </w:tcPr>
          <w:p w14:paraId="0AC2AC4B" w14:textId="77777777" w:rsidR="00435332" w:rsidRDefault="00435332" w:rsidP="00EC1305">
            <w:pPr>
              <w:spacing w:line="240" w:lineRule="exact"/>
              <w:jc w:val="center"/>
              <w:rPr>
                <w:rFonts w:cstheme="minorHAnsi"/>
                <w:b/>
                <w:bCs/>
                <w:color w:val="FF0000"/>
              </w:rPr>
            </w:pPr>
          </w:p>
          <w:p w14:paraId="69587BB5" w14:textId="77777777" w:rsidR="00435332" w:rsidRDefault="00435332" w:rsidP="00EC1305">
            <w:pPr>
              <w:spacing w:line="240" w:lineRule="exact"/>
              <w:jc w:val="center"/>
              <w:rPr>
                <w:rFonts w:cstheme="minorHAnsi"/>
                <w:b/>
                <w:bCs/>
                <w:color w:val="FF0000"/>
              </w:rPr>
            </w:pPr>
            <w:r>
              <w:rPr>
                <w:rFonts w:cstheme="minorHAnsi"/>
                <w:b/>
                <w:bCs/>
                <w:color w:val="FF0000"/>
              </w:rPr>
              <w:t>8:00 am.</w:t>
            </w:r>
          </w:p>
          <w:p w14:paraId="36903943" w14:textId="3E21EB3A" w:rsidR="00435332" w:rsidRDefault="009F49AB" w:rsidP="008E01DC">
            <w:pPr>
              <w:spacing w:line="240" w:lineRule="exact"/>
              <w:jc w:val="center"/>
              <w:rPr>
                <w:rFonts w:cstheme="minorHAnsi"/>
                <w:b/>
                <w:bCs/>
                <w:color w:val="FF0000"/>
              </w:rPr>
            </w:pPr>
            <w:r>
              <w:rPr>
                <w:rFonts w:cstheme="minorHAnsi"/>
                <w:b/>
                <w:bCs/>
                <w:color w:val="FF0000"/>
              </w:rPr>
              <w:t>TBD</w:t>
            </w:r>
            <w:r w:rsidR="00435332">
              <w:rPr>
                <w:rFonts w:cstheme="minorHAnsi"/>
                <w:b/>
                <w:bCs/>
                <w:color w:val="FF0000"/>
              </w:rPr>
              <w:t xml:space="preserve"> Breakfast Room</w:t>
            </w:r>
          </w:p>
          <w:p w14:paraId="55F18BC5" w14:textId="77777777" w:rsidR="00435332" w:rsidRDefault="00435332" w:rsidP="00EC1305">
            <w:pPr>
              <w:spacing w:line="240" w:lineRule="exact"/>
              <w:jc w:val="center"/>
              <w:rPr>
                <w:rFonts w:cstheme="minorHAnsi"/>
                <w:b/>
                <w:bCs/>
                <w:color w:val="FF0000"/>
              </w:rPr>
            </w:pPr>
            <w:r>
              <w:rPr>
                <w:rFonts w:cstheme="minorHAnsi"/>
                <w:b/>
                <w:bCs/>
                <w:color w:val="FF0000"/>
              </w:rPr>
              <w:t>8:30am-11:30am</w:t>
            </w:r>
          </w:p>
          <w:p w14:paraId="49F34018" w14:textId="77777777" w:rsidR="00435332" w:rsidRDefault="00435332" w:rsidP="00EC1305">
            <w:pPr>
              <w:spacing w:line="240" w:lineRule="exact"/>
              <w:jc w:val="center"/>
              <w:rPr>
                <w:rFonts w:cstheme="minorHAnsi"/>
                <w:b/>
                <w:bCs/>
                <w:color w:val="FF0000"/>
              </w:rPr>
            </w:pPr>
            <w:r>
              <w:rPr>
                <w:rFonts w:cstheme="minorHAnsi"/>
                <w:b/>
                <w:bCs/>
                <w:color w:val="FF0000"/>
              </w:rPr>
              <w:t>Advisory Council Meeting</w:t>
            </w:r>
          </w:p>
          <w:p w14:paraId="2E8BD989" w14:textId="59EC4384" w:rsidR="008E01DC" w:rsidRPr="00984C4E" w:rsidRDefault="008E01DC" w:rsidP="00EC1305">
            <w:pPr>
              <w:spacing w:line="240" w:lineRule="exact"/>
              <w:jc w:val="center"/>
              <w:rPr>
                <w:rFonts w:cstheme="minorHAnsi"/>
                <w:b/>
                <w:bCs/>
                <w:color w:val="FF0000"/>
              </w:rPr>
            </w:pPr>
            <w:r>
              <w:rPr>
                <w:rFonts w:cstheme="minorHAnsi"/>
                <w:b/>
                <w:bCs/>
                <w:color w:val="FF0000"/>
              </w:rPr>
              <w:t>Room TBD</w:t>
            </w:r>
          </w:p>
        </w:tc>
        <w:tc>
          <w:tcPr>
            <w:tcW w:w="2880" w:type="dxa"/>
            <w:tcBorders>
              <w:left w:val="single" w:sz="4" w:space="0" w:color="auto"/>
            </w:tcBorders>
          </w:tcPr>
          <w:p w14:paraId="462535DC" w14:textId="77777777" w:rsidR="00435332" w:rsidRPr="00A131E4" w:rsidRDefault="00435332" w:rsidP="00EC1305">
            <w:pPr>
              <w:spacing w:line="240" w:lineRule="exact"/>
              <w:jc w:val="center"/>
              <w:rPr>
                <w:rFonts w:cstheme="minorHAnsi"/>
                <w:b/>
                <w:bCs/>
                <w:color w:val="FF0000"/>
              </w:rPr>
            </w:pPr>
          </w:p>
          <w:p w14:paraId="1C9011A4" w14:textId="77777777" w:rsidR="00435332" w:rsidRPr="00A131E4" w:rsidRDefault="00435332" w:rsidP="00EC1305">
            <w:pPr>
              <w:spacing w:line="240" w:lineRule="exact"/>
              <w:jc w:val="center"/>
              <w:rPr>
                <w:rFonts w:cstheme="minorHAnsi"/>
                <w:b/>
                <w:bCs/>
                <w:color w:val="FF0000"/>
              </w:rPr>
            </w:pPr>
            <w:r w:rsidRPr="00A131E4">
              <w:rPr>
                <w:rFonts w:cstheme="minorHAnsi"/>
                <w:b/>
                <w:bCs/>
                <w:color w:val="FF0000"/>
              </w:rPr>
              <w:t>8:</w:t>
            </w:r>
            <w:r>
              <w:rPr>
                <w:rFonts w:cstheme="minorHAnsi"/>
                <w:b/>
                <w:bCs/>
                <w:color w:val="FF0000"/>
              </w:rPr>
              <w:t>3</w:t>
            </w:r>
            <w:r w:rsidRPr="00A131E4">
              <w:rPr>
                <w:rFonts w:cstheme="minorHAnsi"/>
                <w:b/>
                <w:bCs/>
                <w:color w:val="FF0000"/>
              </w:rPr>
              <w:t>0am-9:30am</w:t>
            </w:r>
          </w:p>
          <w:p w14:paraId="5E017673" w14:textId="77777777" w:rsidR="00435332" w:rsidRPr="00A131E4" w:rsidRDefault="00435332" w:rsidP="00EC1305">
            <w:pPr>
              <w:spacing w:line="240" w:lineRule="exact"/>
              <w:jc w:val="center"/>
              <w:rPr>
                <w:rFonts w:cstheme="minorHAnsi"/>
                <w:b/>
                <w:bCs/>
                <w:color w:val="FF0000"/>
              </w:rPr>
            </w:pPr>
            <w:r w:rsidRPr="00A131E4">
              <w:rPr>
                <w:rFonts w:cstheme="minorHAnsi"/>
                <w:b/>
                <w:bCs/>
                <w:color w:val="FF0000"/>
              </w:rPr>
              <w:t>BID PRESENTATIONS</w:t>
            </w:r>
          </w:p>
          <w:p w14:paraId="792A0A9E" w14:textId="77777777" w:rsidR="00435332" w:rsidRPr="00A131E4" w:rsidRDefault="00435332" w:rsidP="00EC1305">
            <w:pPr>
              <w:spacing w:line="240" w:lineRule="exact"/>
              <w:jc w:val="center"/>
              <w:rPr>
                <w:rFonts w:cstheme="minorHAnsi"/>
                <w:b/>
                <w:bCs/>
                <w:color w:val="FF0000"/>
              </w:rPr>
            </w:pPr>
          </w:p>
          <w:p w14:paraId="5CE63E5E" w14:textId="77BADA8B" w:rsidR="00435332" w:rsidRPr="00A131E4" w:rsidRDefault="009F49AB" w:rsidP="00EC1305">
            <w:pPr>
              <w:spacing w:line="240" w:lineRule="exact"/>
              <w:jc w:val="center"/>
              <w:rPr>
                <w:rFonts w:cstheme="minorHAnsi"/>
                <w:b/>
                <w:bCs/>
                <w:color w:val="FF0000"/>
              </w:rPr>
            </w:pPr>
            <w:r>
              <w:rPr>
                <w:rFonts w:cstheme="minorHAnsi"/>
                <w:b/>
                <w:bCs/>
                <w:color w:val="FF0000"/>
              </w:rPr>
              <w:t>ROOM - TBD</w:t>
            </w:r>
          </w:p>
        </w:tc>
        <w:tc>
          <w:tcPr>
            <w:tcW w:w="2790" w:type="dxa"/>
          </w:tcPr>
          <w:p w14:paraId="07F37671" w14:textId="77777777" w:rsidR="00435332" w:rsidRPr="00A131E4" w:rsidRDefault="00435332" w:rsidP="00EC1305">
            <w:pPr>
              <w:spacing w:line="240" w:lineRule="exact"/>
              <w:jc w:val="center"/>
              <w:rPr>
                <w:rFonts w:cstheme="minorHAnsi"/>
                <w:b/>
                <w:bCs/>
              </w:rPr>
            </w:pPr>
          </w:p>
          <w:p w14:paraId="22137BCF" w14:textId="77777777" w:rsidR="00435332" w:rsidRPr="00A131E4" w:rsidRDefault="00435332" w:rsidP="00EC1305">
            <w:pPr>
              <w:spacing w:line="240" w:lineRule="exact"/>
              <w:jc w:val="center"/>
              <w:rPr>
                <w:rFonts w:cstheme="minorHAnsi"/>
                <w:b/>
                <w:bCs/>
              </w:rPr>
            </w:pPr>
            <w:r w:rsidRPr="00A131E4">
              <w:rPr>
                <w:rFonts w:cstheme="minorHAnsi"/>
                <w:b/>
                <w:bCs/>
              </w:rPr>
              <w:t>8:00am-9:30am</w:t>
            </w:r>
          </w:p>
          <w:p w14:paraId="608174DC" w14:textId="77777777" w:rsidR="00435332" w:rsidRPr="00A131E4" w:rsidRDefault="00435332" w:rsidP="00EC1305">
            <w:pPr>
              <w:spacing w:line="240" w:lineRule="exact"/>
              <w:jc w:val="center"/>
              <w:rPr>
                <w:rFonts w:cstheme="minorHAnsi"/>
                <w:b/>
                <w:bCs/>
              </w:rPr>
            </w:pPr>
            <w:r w:rsidRPr="00A131E4">
              <w:rPr>
                <w:rFonts w:cstheme="minorHAnsi"/>
                <w:b/>
                <w:bCs/>
              </w:rPr>
              <w:t>Breakfast and</w:t>
            </w:r>
          </w:p>
          <w:p w14:paraId="616D12C2" w14:textId="77777777" w:rsidR="00435332" w:rsidRPr="00A131E4" w:rsidRDefault="00435332" w:rsidP="00EC1305">
            <w:pPr>
              <w:spacing w:line="240" w:lineRule="exact"/>
              <w:jc w:val="center"/>
              <w:rPr>
                <w:rFonts w:cstheme="minorHAnsi"/>
                <w:b/>
                <w:bCs/>
              </w:rPr>
            </w:pPr>
            <w:r w:rsidRPr="00A131E4">
              <w:rPr>
                <w:rFonts w:cstheme="minorHAnsi"/>
                <w:b/>
                <w:bCs/>
              </w:rPr>
              <w:t>Speaker Meeting</w:t>
            </w:r>
          </w:p>
          <w:p w14:paraId="30757977" w14:textId="16777634" w:rsidR="00435332" w:rsidRPr="00A131E4" w:rsidRDefault="009F49AB" w:rsidP="00EC1305">
            <w:pPr>
              <w:spacing w:line="240" w:lineRule="exact"/>
              <w:jc w:val="center"/>
              <w:rPr>
                <w:rFonts w:cstheme="minorHAnsi"/>
                <w:b/>
                <w:bCs/>
              </w:rPr>
            </w:pPr>
            <w:r>
              <w:rPr>
                <w:rFonts w:cstheme="minorHAnsi"/>
                <w:b/>
                <w:bCs/>
              </w:rPr>
              <w:t xml:space="preserve">Renaissance Dallas </w:t>
            </w:r>
            <w:r w:rsidR="008E01DC">
              <w:rPr>
                <w:rFonts w:cstheme="minorHAnsi"/>
                <w:b/>
                <w:bCs/>
              </w:rPr>
              <w:t>TBD</w:t>
            </w:r>
          </w:p>
        </w:tc>
      </w:tr>
      <w:tr w:rsidR="00435332" w:rsidRPr="00C638AB" w14:paraId="355EC9FF" w14:textId="77777777" w:rsidTr="00EC1305">
        <w:trPr>
          <w:trHeight w:val="1008"/>
        </w:trPr>
        <w:tc>
          <w:tcPr>
            <w:tcW w:w="2155" w:type="dxa"/>
            <w:tcBorders>
              <w:right w:val="single" w:sz="4" w:space="0" w:color="auto"/>
            </w:tcBorders>
          </w:tcPr>
          <w:p w14:paraId="0D649EE2" w14:textId="77777777" w:rsidR="00435332" w:rsidRPr="00C638AB" w:rsidRDefault="00435332" w:rsidP="00EC1305">
            <w:pPr>
              <w:autoSpaceDE w:val="0"/>
              <w:autoSpaceDN w:val="0"/>
              <w:adjustRightInd w:val="0"/>
              <w:spacing w:line="240" w:lineRule="exact"/>
              <w:rPr>
                <w:rFonts w:cstheme="minorHAnsi"/>
                <w:color w:val="000000" w:themeColor="text1"/>
                <w:highlight w:val="lightGray"/>
              </w:rPr>
            </w:pPr>
          </w:p>
        </w:tc>
        <w:tc>
          <w:tcPr>
            <w:tcW w:w="2790" w:type="dxa"/>
            <w:tcBorders>
              <w:top w:val="single" w:sz="4" w:space="0" w:color="auto"/>
              <w:left w:val="single" w:sz="4" w:space="0" w:color="auto"/>
              <w:bottom w:val="single" w:sz="4" w:space="0" w:color="auto"/>
              <w:right w:val="single" w:sz="4" w:space="0" w:color="auto"/>
            </w:tcBorders>
          </w:tcPr>
          <w:p w14:paraId="682FFBB2" w14:textId="77777777" w:rsidR="00435332" w:rsidRDefault="00435332" w:rsidP="00435332">
            <w:pPr>
              <w:spacing w:line="240" w:lineRule="exact"/>
              <w:rPr>
                <w:rFonts w:cstheme="minorHAnsi"/>
                <w:color w:val="000000" w:themeColor="text1"/>
              </w:rPr>
            </w:pPr>
          </w:p>
          <w:p w14:paraId="13D7D354" w14:textId="0FD4BC16" w:rsidR="00435332" w:rsidRPr="009F49AB" w:rsidRDefault="00435332" w:rsidP="009F49AB">
            <w:pPr>
              <w:spacing w:line="240" w:lineRule="exact"/>
              <w:jc w:val="center"/>
              <w:rPr>
                <w:rFonts w:cstheme="minorHAnsi"/>
                <w:b/>
                <w:bCs/>
                <w:color w:val="FF0000"/>
              </w:rPr>
            </w:pPr>
          </w:p>
          <w:p w14:paraId="0CE9ECA5" w14:textId="743F748A" w:rsidR="00435332" w:rsidRPr="00435332" w:rsidRDefault="00435332" w:rsidP="00435332">
            <w:pPr>
              <w:spacing w:line="240" w:lineRule="exact"/>
              <w:jc w:val="center"/>
              <w:rPr>
                <w:rFonts w:cstheme="minorHAnsi"/>
                <w:b/>
                <w:bCs/>
                <w:color w:val="FF0000"/>
              </w:rPr>
            </w:pPr>
          </w:p>
        </w:tc>
        <w:tc>
          <w:tcPr>
            <w:tcW w:w="2880" w:type="dxa"/>
            <w:tcBorders>
              <w:top w:val="single" w:sz="4" w:space="0" w:color="auto"/>
              <w:left w:val="single" w:sz="4" w:space="0" w:color="auto"/>
              <w:bottom w:val="single" w:sz="4" w:space="0" w:color="auto"/>
              <w:right w:val="single" w:sz="4" w:space="0" w:color="auto"/>
            </w:tcBorders>
          </w:tcPr>
          <w:p w14:paraId="05283FD3" w14:textId="77777777" w:rsidR="00435332" w:rsidRDefault="00435332" w:rsidP="00EC1305">
            <w:pPr>
              <w:spacing w:line="240" w:lineRule="exact"/>
              <w:jc w:val="center"/>
              <w:rPr>
                <w:rFonts w:cstheme="minorHAnsi"/>
                <w:color w:val="000000" w:themeColor="text1"/>
              </w:rPr>
            </w:pPr>
          </w:p>
          <w:p w14:paraId="51A44F51" w14:textId="279AAF2F" w:rsidR="00435332" w:rsidRPr="00435332" w:rsidRDefault="00435332" w:rsidP="00435332">
            <w:pPr>
              <w:spacing w:line="240" w:lineRule="exact"/>
              <w:jc w:val="center"/>
              <w:rPr>
                <w:rFonts w:cstheme="minorHAnsi"/>
                <w:color w:val="FF0000"/>
              </w:rPr>
            </w:pPr>
          </w:p>
        </w:tc>
        <w:tc>
          <w:tcPr>
            <w:tcW w:w="2880" w:type="dxa"/>
            <w:tcBorders>
              <w:left w:val="single" w:sz="4" w:space="0" w:color="auto"/>
            </w:tcBorders>
          </w:tcPr>
          <w:p w14:paraId="2783B763" w14:textId="77777777" w:rsidR="00435332" w:rsidRDefault="00435332" w:rsidP="00EC1305">
            <w:pPr>
              <w:spacing w:line="240" w:lineRule="exact"/>
              <w:jc w:val="center"/>
              <w:rPr>
                <w:rFonts w:cstheme="minorHAnsi"/>
                <w:b/>
                <w:bCs/>
                <w:color w:val="FF0000"/>
              </w:rPr>
            </w:pPr>
          </w:p>
          <w:p w14:paraId="031F0618" w14:textId="49BE60F7" w:rsidR="00435332" w:rsidRDefault="00435332" w:rsidP="00EC1305">
            <w:pPr>
              <w:spacing w:line="240" w:lineRule="exact"/>
              <w:jc w:val="center"/>
              <w:rPr>
                <w:rFonts w:cstheme="minorHAnsi"/>
                <w:b/>
                <w:bCs/>
                <w:color w:val="FF0000"/>
              </w:rPr>
            </w:pPr>
            <w:r>
              <w:rPr>
                <w:rFonts w:cstheme="minorHAnsi"/>
                <w:b/>
                <w:bCs/>
                <w:color w:val="FF0000"/>
              </w:rPr>
              <w:t>9:45am-11:</w:t>
            </w:r>
            <w:r w:rsidR="008E01DC">
              <w:rPr>
                <w:rFonts w:cstheme="minorHAnsi"/>
                <w:b/>
                <w:bCs/>
                <w:color w:val="FF0000"/>
              </w:rPr>
              <w:t>30</w:t>
            </w:r>
          </w:p>
          <w:p w14:paraId="583971E0" w14:textId="77777777" w:rsidR="00435332" w:rsidRPr="005877DB" w:rsidRDefault="00435332" w:rsidP="00EC1305">
            <w:pPr>
              <w:spacing w:line="240" w:lineRule="exact"/>
              <w:jc w:val="center"/>
              <w:rPr>
                <w:rFonts w:cstheme="minorHAnsi"/>
                <w:color w:val="FF0000"/>
              </w:rPr>
            </w:pPr>
            <w:r>
              <w:rPr>
                <w:rFonts w:cstheme="minorHAnsi"/>
                <w:b/>
                <w:bCs/>
                <w:color w:val="FF0000"/>
              </w:rPr>
              <w:t>Advisory Council Meeting</w:t>
            </w:r>
          </w:p>
        </w:tc>
        <w:tc>
          <w:tcPr>
            <w:tcW w:w="2790" w:type="dxa"/>
          </w:tcPr>
          <w:p w14:paraId="2ED29032" w14:textId="77777777" w:rsidR="00435332" w:rsidRDefault="00435332" w:rsidP="00EC1305">
            <w:pPr>
              <w:spacing w:line="240" w:lineRule="exact"/>
              <w:jc w:val="center"/>
              <w:rPr>
                <w:rFonts w:cstheme="minorHAnsi"/>
                <w:b/>
                <w:bCs/>
              </w:rPr>
            </w:pPr>
          </w:p>
          <w:p w14:paraId="5EF29545" w14:textId="77777777" w:rsidR="00435332" w:rsidRDefault="00435332" w:rsidP="00EC1305">
            <w:pPr>
              <w:spacing w:line="240" w:lineRule="exact"/>
              <w:jc w:val="center"/>
              <w:rPr>
                <w:rFonts w:cstheme="minorHAnsi"/>
                <w:b/>
                <w:bCs/>
              </w:rPr>
            </w:pPr>
            <w:r>
              <w:rPr>
                <w:rFonts w:cstheme="minorHAnsi"/>
                <w:b/>
                <w:bCs/>
              </w:rPr>
              <w:t>11:30 am</w:t>
            </w:r>
          </w:p>
          <w:p w14:paraId="1B55605F" w14:textId="77777777" w:rsidR="00435332" w:rsidRPr="00563E72" w:rsidRDefault="00435332" w:rsidP="00EC1305">
            <w:pPr>
              <w:spacing w:line="240" w:lineRule="exact"/>
              <w:jc w:val="center"/>
              <w:rPr>
                <w:rFonts w:cstheme="minorHAnsi"/>
                <w:b/>
                <w:bCs/>
              </w:rPr>
            </w:pPr>
            <w:r w:rsidRPr="00CA6B9B">
              <w:rPr>
                <w:rFonts w:cstheme="minorHAnsi"/>
                <w:b/>
                <w:bCs/>
              </w:rPr>
              <w:t>Conference adjourns</w:t>
            </w:r>
          </w:p>
        </w:tc>
      </w:tr>
      <w:tr w:rsidR="00435332" w:rsidRPr="00C638AB" w14:paraId="45A39D8F" w14:textId="77777777" w:rsidTr="00EC1305">
        <w:trPr>
          <w:trHeight w:val="864"/>
        </w:trPr>
        <w:tc>
          <w:tcPr>
            <w:tcW w:w="2155" w:type="dxa"/>
          </w:tcPr>
          <w:p w14:paraId="1077F8EE" w14:textId="77777777" w:rsidR="00435332" w:rsidRPr="00C638AB" w:rsidRDefault="00435332" w:rsidP="00EC1305">
            <w:pPr>
              <w:autoSpaceDE w:val="0"/>
              <w:autoSpaceDN w:val="0"/>
              <w:adjustRightInd w:val="0"/>
              <w:spacing w:line="240" w:lineRule="exact"/>
              <w:rPr>
                <w:rFonts w:cstheme="minorHAnsi"/>
                <w:color w:val="000000" w:themeColor="text1"/>
                <w:highlight w:val="lightGray"/>
              </w:rPr>
            </w:pPr>
          </w:p>
        </w:tc>
        <w:tc>
          <w:tcPr>
            <w:tcW w:w="2790" w:type="dxa"/>
            <w:tcBorders>
              <w:top w:val="single" w:sz="4" w:space="0" w:color="auto"/>
            </w:tcBorders>
          </w:tcPr>
          <w:p w14:paraId="65958C43" w14:textId="77777777" w:rsidR="00435332" w:rsidRPr="00563E72" w:rsidRDefault="00435332" w:rsidP="00EC1305">
            <w:pPr>
              <w:spacing w:line="240" w:lineRule="exact"/>
              <w:jc w:val="center"/>
              <w:rPr>
                <w:rFonts w:cstheme="minorHAnsi"/>
                <w:b/>
                <w:bCs/>
                <w:color w:val="000000" w:themeColor="text1"/>
              </w:rPr>
            </w:pPr>
          </w:p>
          <w:p w14:paraId="3532E352" w14:textId="77777777" w:rsidR="00435332" w:rsidRPr="00563E72" w:rsidRDefault="00435332" w:rsidP="00EC1305">
            <w:pPr>
              <w:spacing w:line="240" w:lineRule="exact"/>
              <w:jc w:val="center"/>
              <w:rPr>
                <w:rFonts w:cstheme="minorHAnsi"/>
                <w:b/>
                <w:bCs/>
                <w:color w:val="000000" w:themeColor="text1"/>
              </w:rPr>
            </w:pPr>
          </w:p>
          <w:p w14:paraId="7C4799BA" w14:textId="77777777" w:rsidR="00435332" w:rsidRPr="00563E72" w:rsidRDefault="00435332" w:rsidP="00EC1305">
            <w:pPr>
              <w:spacing w:line="240" w:lineRule="exact"/>
              <w:jc w:val="center"/>
              <w:rPr>
                <w:rFonts w:cstheme="minorHAnsi"/>
                <w:b/>
                <w:bCs/>
                <w:color w:val="000000" w:themeColor="text1"/>
              </w:rPr>
            </w:pPr>
            <w:r w:rsidRPr="00563E72">
              <w:rPr>
                <w:rFonts w:cstheme="minorHAnsi"/>
                <w:b/>
                <w:bCs/>
                <w:color w:val="000000" w:themeColor="text1"/>
              </w:rPr>
              <w:t>11:30am – 1:30pm</w:t>
            </w:r>
          </w:p>
          <w:p w14:paraId="1F07DBC0" w14:textId="4695C5D2" w:rsidR="00435332" w:rsidRPr="00435332" w:rsidRDefault="00435332" w:rsidP="00435332">
            <w:pPr>
              <w:spacing w:line="240" w:lineRule="exact"/>
              <w:jc w:val="center"/>
              <w:rPr>
                <w:rFonts w:cstheme="minorHAnsi"/>
                <w:b/>
                <w:bCs/>
                <w:color w:val="000000" w:themeColor="text1"/>
              </w:rPr>
            </w:pPr>
            <w:r w:rsidRPr="00563E72">
              <w:rPr>
                <w:rFonts w:cstheme="minorHAnsi"/>
                <w:b/>
                <w:bCs/>
                <w:color w:val="000000" w:themeColor="text1"/>
              </w:rPr>
              <w:t>Lunch Break</w:t>
            </w:r>
          </w:p>
        </w:tc>
        <w:tc>
          <w:tcPr>
            <w:tcW w:w="2880" w:type="dxa"/>
            <w:tcBorders>
              <w:top w:val="single" w:sz="4" w:space="0" w:color="auto"/>
            </w:tcBorders>
          </w:tcPr>
          <w:p w14:paraId="0B86060E" w14:textId="77777777" w:rsidR="00435332" w:rsidRPr="00563E72" w:rsidRDefault="00435332" w:rsidP="00EC1305">
            <w:pPr>
              <w:spacing w:line="240" w:lineRule="exact"/>
              <w:jc w:val="center"/>
              <w:rPr>
                <w:rFonts w:cstheme="minorHAnsi"/>
                <w:b/>
                <w:bCs/>
              </w:rPr>
            </w:pPr>
            <w:r w:rsidRPr="00563E72">
              <w:rPr>
                <w:rFonts w:cstheme="minorHAnsi"/>
                <w:b/>
                <w:bCs/>
              </w:rPr>
              <w:t>11:30am-1:</w:t>
            </w:r>
            <w:r>
              <w:rPr>
                <w:rFonts w:cstheme="minorHAnsi"/>
                <w:b/>
                <w:bCs/>
              </w:rPr>
              <w:t>0</w:t>
            </w:r>
            <w:r w:rsidRPr="00563E72">
              <w:rPr>
                <w:rFonts w:cstheme="minorHAnsi"/>
                <w:b/>
                <w:bCs/>
              </w:rPr>
              <w:t>0pm</w:t>
            </w:r>
          </w:p>
          <w:p w14:paraId="2FA30E7E" w14:textId="77777777" w:rsidR="00435332" w:rsidRPr="00563E72" w:rsidRDefault="00435332" w:rsidP="00EC1305">
            <w:pPr>
              <w:spacing w:line="240" w:lineRule="exact"/>
              <w:jc w:val="center"/>
              <w:rPr>
                <w:rFonts w:cstheme="minorHAnsi"/>
                <w:b/>
                <w:bCs/>
              </w:rPr>
            </w:pPr>
            <w:r w:rsidRPr="00563E72">
              <w:rPr>
                <w:rFonts w:cstheme="minorHAnsi"/>
                <w:b/>
                <w:bCs/>
              </w:rPr>
              <w:t>Lunch Break</w:t>
            </w:r>
          </w:p>
          <w:p w14:paraId="66619EDA" w14:textId="77777777" w:rsidR="00435332" w:rsidRPr="00563E72" w:rsidRDefault="00435332" w:rsidP="00435332">
            <w:pPr>
              <w:spacing w:line="240" w:lineRule="exact"/>
              <w:jc w:val="center"/>
              <w:rPr>
                <w:rFonts w:cstheme="minorHAnsi"/>
                <w:b/>
                <w:bCs/>
                <w:color w:val="000000" w:themeColor="text1"/>
              </w:rPr>
            </w:pPr>
            <w:r>
              <w:rPr>
                <w:rFonts w:cstheme="minorHAnsi"/>
                <w:b/>
                <w:bCs/>
                <w:color w:val="000000" w:themeColor="text1"/>
              </w:rPr>
              <w:t xml:space="preserve">IWC </w:t>
            </w:r>
            <w:r w:rsidRPr="00563E72">
              <w:rPr>
                <w:rFonts w:cstheme="minorHAnsi"/>
                <w:b/>
                <w:bCs/>
                <w:color w:val="000000" w:themeColor="text1"/>
              </w:rPr>
              <w:t xml:space="preserve">Past/Present </w:t>
            </w:r>
            <w:r>
              <w:rPr>
                <w:rFonts w:cstheme="minorHAnsi"/>
                <w:b/>
                <w:bCs/>
                <w:color w:val="000000" w:themeColor="text1"/>
              </w:rPr>
              <w:t xml:space="preserve">Chairs </w:t>
            </w:r>
            <w:r w:rsidRPr="00563E72">
              <w:rPr>
                <w:rFonts w:cstheme="minorHAnsi"/>
                <w:b/>
                <w:bCs/>
                <w:color w:val="000000" w:themeColor="text1"/>
              </w:rPr>
              <w:t>Meet</w:t>
            </w:r>
            <w:r>
              <w:rPr>
                <w:rFonts w:cstheme="minorHAnsi"/>
                <w:b/>
                <w:bCs/>
                <w:color w:val="000000" w:themeColor="text1"/>
              </w:rPr>
              <w:t>/Greet</w:t>
            </w:r>
          </w:p>
          <w:p w14:paraId="4A17F659" w14:textId="65A6A362" w:rsidR="00435332" w:rsidRPr="00563E72" w:rsidRDefault="008E01DC" w:rsidP="00EC1305">
            <w:pPr>
              <w:spacing w:line="240" w:lineRule="exact"/>
              <w:jc w:val="center"/>
              <w:rPr>
                <w:rFonts w:cstheme="minorHAnsi"/>
                <w:b/>
                <w:bCs/>
                <w:color w:val="000000" w:themeColor="text1"/>
              </w:rPr>
            </w:pPr>
            <w:r>
              <w:rPr>
                <w:rFonts w:cstheme="minorHAnsi"/>
                <w:b/>
                <w:bCs/>
                <w:color w:val="000000" w:themeColor="text1"/>
              </w:rPr>
              <w:t>Room TBD</w:t>
            </w:r>
          </w:p>
        </w:tc>
        <w:tc>
          <w:tcPr>
            <w:tcW w:w="2880" w:type="dxa"/>
          </w:tcPr>
          <w:p w14:paraId="1452966B" w14:textId="77777777" w:rsidR="00435332" w:rsidRPr="00563E72" w:rsidRDefault="00435332" w:rsidP="00EC1305">
            <w:pPr>
              <w:spacing w:line="240" w:lineRule="exact"/>
              <w:rPr>
                <w:rFonts w:cstheme="minorHAnsi"/>
                <w:b/>
                <w:bCs/>
                <w:color w:val="000000" w:themeColor="text1"/>
              </w:rPr>
            </w:pPr>
          </w:p>
          <w:p w14:paraId="3F61316E" w14:textId="77777777" w:rsidR="00435332" w:rsidRPr="00563E72" w:rsidRDefault="00435332" w:rsidP="00EC1305">
            <w:pPr>
              <w:spacing w:line="240" w:lineRule="exact"/>
              <w:jc w:val="center"/>
              <w:rPr>
                <w:rFonts w:cstheme="minorHAnsi"/>
                <w:b/>
                <w:bCs/>
                <w:color w:val="000000" w:themeColor="text1"/>
              </w:rPr>
            </w:pPr>
            <w:r w:rsidRPr="00563E72">
              <w:rPr>
                <w:rFonts w:cstheme="minorHAnsi"/>
                <w:b/>
                <w:bCs/>
                <w:color w:val="000000" w:themeColor="text1"/>
              </w:rPr>
              <w:t>11:30am-1:30pm</w:t>
            </w:r>
          </w:p>
          <w:p w14:paraId="438A9F36" w14:textId="08E16956" w:rsidR="00435332" w:rsidRPr="00435332" w:rsidRDefault="00435332" w:rsidP="00435332">
            <w:pPr>
              <w:spacing w:line="240" w:lineRule="exact"/>
              <w:jc w:val="center"/>
              <w:rPr>
                <w:rFonts w:cstheme="minorHAnsi"/>
                <w:b/>
                <w:bCs/>
                <w:color w:val="000000" w:themeColor="text1"/>
              </w:rPr>
            </w:pPr>
            <w:r w:rsidRPr="00563E72">
              <w:rPr>
                <w:rFonts w:cstheme="minorHAnsi"/>
                <w:b/>
                <w:bCs/>
                <w:color w:val="000000" w:themeColor="text1"/>
              </w:rPr>
              <w:t>Lunch Break</w:t>
            </w:r>
          </w:p>
        </w:tc>
        <w:tc>
          <w:tcPr>
            <w:tcW w:w="2790" w:type="dxa"/>
          </w:tcPr>
          <w:p w14:paraId="380AA373" w14:textId="77777777" w:rsidR="00435332" w:rsidRDefault="00435332" w:rsidP="00EC1305">
            <w:pPr>
              <w:spacing w:line="240" w:lineRule="exact"/>
              <w:jc w:val="center"/>
              <w:rPr>
                <w:rFonts w:cstheme="minorHAnsi"/>
                <w:b/>
                <w:bCs/>
              </w:rPr>
            </w:pPr>
          </w:p>
          <w:p w14:paraId="0B2D3B89" w14:textId="77777777" w:rsidR="00435332" w:rsidRDefault="00435332" w:rsidP="00EC1305">
            <w:pPr>
              <w:spacing w:line="240" w:lineRule="exact"/>
              <w:jc w:val="center"/>
              <w:rPr>
                <w:rFonts w:cstheme="minorHAnsi"/>
                <w:b/>
                <w:bCs/>
              </w:rPr>
            </w:pPr>
          </w:p>
          <w:p w14:paraId="6151B88E" w14:textId="77777777" w:rsidR="00435332" w:rsidRDefault="00435332" w:rsidP="00EC1305">
            <w:pPr>
              <w:spacing w:line="240" w:lineRule="exact"/>
              <w:jc w:val="center"/>
              <w:rPr>
                <w:rFonts w:cstheme="minorHAnsi"/>
                <w:b/>
                <w:bCs/>
              </w:rPr>
            </w:pPr>
            <w:r>
              <w:rPr>
                <w:rFonts w:cstheme="minorHAnsi"/>
                <w:b/>
                <w:bCs/>
              </w:rPr>
              <w:t>12:00 noon</w:t>
            </w:r>
          </w:p>
          <w:p w14:paraId="102DBC75" w14:textId="7AD2ED2A" w:rsidR="00435332" w:rsidRPr="00435332" w:rsidRDefault="00435332" w:rsidP="00435332">
            <w:pPr>
              <w:spacing w:line="240" w:lineRule="exact"/>
              <w:jc w:val="center"/>
              <w:rPr>
                <w:rFonts w:cstheme="minorHAnsi"/>
                <w:b/>
                <w:bCs/>
              </w:rPr>
            </w:pPr>
            <w:r w:rsidRPr="00CA6B9B">
              <w:rPr>
                <w:rFonts w:cstheme="minorHAnsi"/>
                <w:b/>
                <w:bCs/>
              </w:rPr>
              <w:t>Wrap up meeting</w:t>
            </w:r>
          </w:p>
        </w:tc>
      </w:tr>
      <w:tr w:rsidR="00435332" w:rsidRPr="00C638AB" w14:paraId="1E85AD29" w14:textId="77777777" w:rsidTr="00EC1305">
        <w:trPr>
          <w:trHeight w:val="1008"/>
        </w:trPr>
        <w:tc>
          <w:tcPr>
            <w:tcW w:w="2155" w:type="dxa"/>
          </w:tcPr>
          <w:p w14:paraId="30E0549C" w14:textId="77777777" w:rsidR="00435332" w:rsidRPr="00C638AB" w:rsidRDefault="00435332" w:rsidP="00EC1305">
            <w:pPr>
              <w:autoSpaceDE w:val="0"/>
              <w:autoSpaceDN w:val="0"/>
              <w:adjustRightInd w:val="0"/>
              <w:spacing w:line="240" w:lineRule="exact"/>
              <w:rPr>
                <w:rFonts w:cstheme="minorHAnsi"/>
                <w:color w:val="000000" w:themeColor="text1"/>
                <w:highlight w:val="lightGray"/>
              </w:rPr>
            </w:pPr>
          </w:p>
        </w:tc>
        <w:tc>
          <w:tcPr>
            <w:tcW w:w="2790" w:type="dxa"/>
          </w:tcPr>
          <w:p w14:paraId="291AC076" w14:textId="77777777" w:rsidR="00435332" w:rsidRDefault="00435332" w:rsidP="00EC1305">
            <w:pPr>
              <w:spacing w:line="240" w:lineRule="exact"/>
              <w:rPr>
                <w:rFonts w:cstheme="minorHAnsi"/>
                <w:b/>
                <w:bCs/>
                <w:color w:val="FF0000"/>
              </w:rPr>
            </w:pPr>
          </w:p>
          <w:p w14:paraId="025635E7" w14:textId="77777777" w:rsidR="00435332" w:rsidRDefault="00435332" w:rsidP="00EC1305">
            <w:pPr>
              <w:spacing w:line="240" w:lineRule="exact"/>
              <w:jc w:val="center"/>
              <w:rPr>
                <w:rFonts w:cstheme="minorHAnsi"/>
                <w:b/>
                <w:bCs/>
                <w:color w:val="FF0000"/>
              </w:rPr>
            </w:pPr>
            <w:r w:rsidRPr="0080670D">
              <w:rPr>
                <w:rFonts w:cstheme="minorHAnsi"/>
                <w:b/>
                <w:bCs/>
                <w:color w:val="FF0000"/>
              </w:rPr>
              <w:t>1:30pm-5:30pm</w:t>
            </w:r>
          </w:p>
          <w:p w14:paraId="405E99E3" w14:textId="77777777" w:rsidR="00435332" w:rsidRPr="000361E1" w:rsidRDefault="00435332" w:rsidP="00EC1305">
            <w:pPr>
              <w:spacing w:line="240" w:lineRule="exact"/>
              <w:jc w:val="center"/>
              <w:rPr>
                <w:rFonts w:cstheme="minorHAnsi"/>
                <w:b/>
                <w:bCs/>
                <w:color w:val="FF0000"/>
              </w:rPr>
            </w:pPr>
            <w:r>
              <w:rPr>
                <w:rFonts w:cstheme="minorHAnsi"/>
                <w:b/>
                <w:bCs/>
                <w:color w:val="FF0000"/>
              </w:rPr>
              <w:t>Advisory Council Meeting</w:t>
            </w:r>
          </w:p>
          <w:p w14:paraId="08427170" w14:textId="77777777" w:rsidR="00435332" w:rsidRPr="008663D2" w:rsidRDefault="00435332" w:rsidP="00EC1305">
            <w:pPr>
              <w:spacing w:line="240" w:lineRule="exact"/>
              <w:rPr>
                <w:rFonts w:cstheme="minorHAnsi"/>
                <w:color w:val="FF0000"/>
              </w:rPr>
            </w:pPr>
          </w:p>
        </w:tc>
        <w:tc>
          <w:tcPr>
            <w:tcW w:w="2880" w:type="dxa"/>
          </w:tcPr>
          <w:p w14:paraId="7806833E" w14:textId="77777777" w:rsidR="00435332" w:rsidRDefault="00435332" w:rsidP="00EC1305">
            <w:pPr>
              <w:spacing w:line="240" w:lineRule="exact"/>
              <w:rPr>
                <w:rFonts w:cstheme="minorHAnsi"/>
                <w:b/>
                <w:bCs/>
                <w:color w:val="000000" w:themeColor="text1"/>
              </w:rPr>
            </w:pPr>
          </w:p>
          <w:p w14:paraId="2CE5CC26" w14:textId="77777777" w:rsidR="00435332" w:rsidRPr="00B7184A" w:rsidRDefault="00435332" w:rsidP="00EC1305">
            <w:pPr>
              <w:spacing w:line="240" w:lineRule="exact"/>
              <w:jc w:val="center"/>
              <w:rPr>
                <w:rFonts w:cstheme="minorHAnsi"/>
                <w:b/>
                <w:bCs/>
                <w:color w:val="000000" w:themeColor="text1"/>
              </w:rPr>
            </w:pPr>
            <w:r w:rsidRPr="00B7184A">
              <w:rPr>
                <w:rFonts w:cstheme="minorHAnsi"/>
                <w:b/>
                <w:bCs/>
                <w:color w:val="000000" w:themeColor="text1"/>
              </w:rPr>
              <w:t>1:00pm-2:30pm</w:t>
            </w:r>
          </w:p>
          <w:p w14:paraId="06D59391" w14:textId="77777777" w:rsidR="00435332" w:rsidRPr="00A131E4" w:rsidRDefault="00435332" w:rsidP="00EC1305">
            <w:pPr>
              <w:spacing w:line="240" w:lineRule="exact"/>
              <w:jc w:val="center"/>
              <w:rPr>
                <w:rFonts w:cstheme="minorHAnsi"/>
                <w:b/>
                <w:bCs/>
                <w:color w:val="000000" w:themeColor="text1"/>
              </w:rPr>
            </w:pPr>
            <w:r w:rsidRPr="00B7184A">
              <w:rPr>
                <w:rFonts w:cstheme="minorHAnsi"/>
                <w:b/>
                <w:bCs/>
                <w:color w:val="000000" w:themeColor="text1"/>
              </w:rPr>
              <w:t>How to Bid a Conference</w:t>
            </w:r>
          </w:p>
          <w:p w14:paraId="4A8AD946" w14:textId="77777777" w:rsidR="00435332" w:rsidRPr="00A11EB0" w:rsidRDefault="00435332" w:rsidP="00EC1305">
            <w:pPr>
              <w:spacing w:line="240" w:lineRule="exact"/>
              <w:jc w:val="center"/>
              <w:rPr>
                <w:rFonts w:cstheme="minorHAnsi"/>
                <w:b/>
                <w:bCs/>
                <w:color w:val="FF0000"/>
              </w:rPr>
            </w:pPr>
            <w:r w:rsidRPr="00A11EB0">
              <w:rPr>
                <w:rFonts w:cstheme="minorHAnsi"/>
                <w:b/>
                <w:bCs/>
                <w:color w:val="000000" w:themeColor="text1"/>
              </w:rPr>
              <w:t>Sweeney D</w:t>
            </w:r>
          </w:p>
        </w:tc>
        <w:tc>
          <w:tcPr>
            <w:tcW w:w="2880" w:type="dxa"/>
          </w:tcPr>
          <w:p w14:paraId="4BBE23BA" w14:textId="77777777" w:rsidR="00435332" w:rsidRDefault="00435332" w:rsidP="00EC1305">
            <w:pPr>
              <w:spacing w:line="240" w:lineRule="exact"/>
              <w:rPr>
                <w:rFonts w:cstheme="minorHAnsi"/>
                <w:b/>
                <w:bCs/>
                <w:color w:val="FF0000"/>
              </w:rPr>
            </w:pPr>
          </w:p>
          <w:p w14:paraId="586D737B" w14:textId="77777777" w:rsidR="00435332" w:rsidRPr="00563E72" w:rsidRDefault="00435332" w:rsidP="00EC1305">
            <w:pPr>
              <w:spacing w:line="240" w:lineRule="exact"/>
              <w:jc w:val="center"/>
              <w:rPr>
                <w:rFonts w:cstheme="minorHAnsi"/>
                <w:b/>
                <w:bCs/>
                <w:color w:val="FF0000"/>
              </w:rPr>
            </w:pPr>
            <w:r>
              <w:rPr>
                <w:rFonts w:cstheme="minorHAnsi"/>
                <w:b/>
                <w:bCs/>
                <w:color w:val="FF0000"/>
              </w:rPr>
              <w:t>1:30pm – Conclusion</w:t>
            </w:r>
          </w:p>
          <w:p w14:paraId="245D49D6" w14:textId="4A92AC22" w:rsidR="00435332" w:rsidRPr="00435332" w:rsidRDefault="00435332" w:rsidP="00435332">
            <w:pPr>
              <w:spacing w:line="240" w:lineRule="exact"/>
              <w:jc w:val="center"/>
              <w:rPr>
                <w:rFonts w:cstheme="minorHAnsi"/>
                <w:b/>
                <w:bCs/>
                <w:color w:val="FF0000"/>
              </w:rPr>
            </w:pPr>
            <w:r>
              <w:rPr>
                <w:rFonts w:cstheme="minorHAnsi"/>
                <w:b/>
                <w:bCs/>
                <w:color w:val="FF0000"/>
              </w:rPr>
              <w:t>Advisory Council Meeting</w:t>
            </w:r>
          </w:p>
          <w:p w14:paraId="29E64E1E" w14:textId="77777777" w:rsidR="00435332" w:rsidRPr="008663D2" w:rsidRDefault="00435332" w:rsidP="00EC1305">
            <w:pPr>
              <w:spacing w:line="240" w:lineRule="exact"/>
              <w:jc w:val="center"/>
              <w:rPr>
                <w:rFonts w:cstheme="minorHAnsi"/>
                <w:color w:val="FF0000"/>
              </w:rPr>
            </w:pPr>
          </w:p>
        </w:tc>
        <w:tc>
          <w:tcPr>
            <w:tcW w:w="2790" w:type="dxa"/>
          </w:tcPr>
          <w:p w14:paraId="034F914B" w14:textId="77777777" w:rsidR="00435332" w:rsidRPr="00C638AB" w:rsidRDefault="00435332" w:rsidP="00EC1305">
            <w:pPr>
              <w:spacing w:line="240" w:lineRule="exact"/>
              <w:rPr>
                <w:rFonts w:cstheme="minorHAnsi"/>
                <w:color w:val="000000" w:themeColor="text1"/>
                <w:highlight w:val="lightGray"/>
              </w:rPr>
            </w:pPr>
          </w:p>
        </w:tc>
      </w:tr>
      <w:tr w:rsidR="00435332" w:rsidRPr="00C638AB" w14:paraId="7FADA21B" w14:textId="77777777" w:rsidTr="00EC1305">
        <w:trPr>
          <w:trHeight w:val="1008"/>
        </w:trPr>
        <w:tc>
          <w:tcPr>
            <w:tcW w:w="2155" w:type="dxa"/>
          </w:tcPr>
          <w:p w14:paraId="78DF449B" w14:textId="77777777" w:rsidR="00435332" w:rsidRDefault="00435332" w:rsidP="00435332">
            <w:pPr>
              <w:spacing w:line="240" w:lineRule="exact"/>
              <w:jc w:val="center"/>
              <w:rPr>
                <w:rFonts w:cstheme="minorHAnsi"/>
                <w:b/>
                <w:bCs/>
              </w:rPr>
            </w:pPr>
            <w:r>
              <w:rPr>
                <w:rFonts w:cstheme="minorHAnsi"/>
                <w:b/>
                <w:bCs/>
              </w:rPr>
              <w:t>6:00pm-8:00pm</w:t>
            </w:r>
          </w:p>
          <w:p w14:paraId="4D5DCC41" w14:textId="37AB21FB" w:rsidR="00435332" w:rsidRDefault="008E01DC" w:rsidP="008E01DC">
            <w:pPr>
              <w:spacing w:line="240" w:lineRule="exact"/>
              <w:jc w:val="center"/>
              <w:rPr>
                <w:rFonts w:cstheme="minorHAnsi"/>
                <w:b/>
                <w:bCs/>
              </w:rPr>
            </w:pPr>
            <w:r>
              <w:rPr>
                <w:rFonts w:cstheme="minorHAnsi"/>
                <w:b/>
                <w:bCs/>
              </w:rPr>
              <w:t>ROOM TBD</w:t>
            </w:r>
          </w:p>
          <w:p w14:paraId="2271BA20" w14:textId="77777777" w:rsidR="00435332" w:rsidRPr="00A11EB0" w:rsidRDefault="00435332" w:rsidP="00EC1305">
            <w:pPr>
              <w:spacing w:line="240" w:lineRule="exact"/>
              <w:jc w:val="center"/>
              <w:rPr>
                <w:rFonts w:cstheme="minorHAnsi"/>
                <w:b/>
                <w:bCs/>
              </w:rPr>
            </w:pPr>
            <w:r w:rsidRPr="00CA6B9B">
              <w:rPr>
                <w:rFonts w:cstheme="minorHAnsi"/>
                <w:b/>
                <w:bCs/>
              </w:rPr>
              <w:t>Welcome Reception</w:t>
            </w:r>
          </w:p>
        </w:tc>
        <w:tc>
          <w:tcPr>
            <w:tcW w:w="2790" w:type="dxa"/>
          </w:tcPr>
          <w:p w14:paraId="509DE738" w14:textId="77777777" w:rsidR="00435332" w:rsidRDefault="00435332" w:rsidP="008E01DC">
            <w:pPr>
              <w:spacing w:line="240" w:lineRule="exact"/>
              <w:rPr>
                <w:rFonts w:cstheme="minorHAnsi"/>
                <w:b/>
                <w:bCs/>
              </w:rPr>
            </w:pPr>
          </w:p>
          <w:p w14:paraId="54BC3F10" w14:textId="77777777" w:rsidR="00435332" w:rsidRDefault="00435332" w:rsidP="00EC1305">
            <w:pPr>
              <w:spacing w:line="240" w:lineRule="exact"/>
              <w:jc w:val="center"/>
              <w:rPr>
                <w:rFonts w:cstheme="minorHAnsi"/>
                <w:b/>
                <w:bCs/>
              </w:rPr>
            </w:pPr>
            <w:r>
              <w:rPr>
                <w:rFonts w:cstheme="minorHAnsi"/>
                <w:b/>
                <w:bCs/>
              </w:rPr>
              <w:t>5:30pm-7:00pm</w:t>
            </w:r>
          </w:p>
          <w:p w14:paraId="54CC1BFB" w14:textId="77777777" w:rsidR="00435332" w:rsidRPr="00CA6B9B" w:rsidRDefault="00435332" w:rsidP="00EC1305">
            <w:pPr>
              <w:spacing w:line="240" w:lineRule="exact"/>
              <w:jc w:val="center"/>
              <w:rPr>
                <w:rFonts w:cstheme="minorHAnsi"/>
              </w:rPr>
            </w:pPr>
            <w:r>
              <w:rPr>
                <w:rFonts w:cstheme="minorHAnsi"/>
                <w:b/>
                <w:bCs/>
              </w:rPr>
              <w:t>Free Time</w:t>
            </w:r>
          </w:p>
        </w:tc>
        <w:tc>
          <w:tcPr>
            <w:tcW w:w="2880" w:type="dxa"/>
          </w:tcPr>
          <w:p w14:paraId="355A5DDA" w14:textId="77777777" w:rsidR="00435332" w:rsidRPr="00A131E4" w:rsidRDefault="00435332" w:rsidP="00EC1305">
            <w:pPr>
              <w:spacing w:line="240" w:lineRule="exact"/>
              <w:jc w:val="center"/>
              <w:rPr>
                <w:rFonts w:cstheme="minorHAnsi"/>
                <w:b/>
                <w:bCs/>
                <w:color w:val="FF0000"/>
              </w:rPr>
            </w:pPr>
          </w:p>
          <w:p w14:paraId="66CF3CB9" w14:textId="77777777" w:rsidR="00435332" w:rsidRPr="00A131E4" w:rsidRDefault="00435332" w:rsidP="00EC1305">
            <w:pPr>
              <w:spacing w:line="240" w:lineRule="exact"/>
              <w:jc w:val="center"/>
              <w:rPr>
                <w:rFonts w:cstheme="minorHAnsi"/>
                <w:b/>
                <w:bCs/>
                <w:color w:val="FF0000"/>
              </w:rPr>
            </w:pPr>
            <w:r w:rsidRPr="00A131E4">
              <w:rPr>
                <w:rFonts w:cstheme="minorHAnsi"/>
                <w:b/>
                <w:bCs/>
                <w:color w:val="FF0000"/>
              </w:rPr>
              <w:t>3:00 - 5:30 pm</w:t>
            </w:r>
          </w:p>
          <w:p w14:paraId="37597ED1" w14:textId="77777777" w:rsidR="00435332" w:rsidRPr="00A131E4" w:rsidRDefault="00435332" w:rsidP="00EC1305">
            <w:pPr>
              <w:spacing w:line="240" w:lineRule="exact"/>
              <w:jc w:val="center"/>
              <w:rPr>
                <w:rFonts w:cstheme="minorHAnsi"/>
                <w:b/>
                <w:bCs/>
                <w:color w:val="FF0000"/>
              </w:rPr>
            </w:pPr>
            <w:r w:rsidRPr="00A131E4">
              <w:rPr>
                <w:rFonts w:cstheme="minorHAnsi"/>
                <w:b/>
                <w:bCs/>
                <w:color w:val="FF0000"/>
              </w:rPr>
              <w:t>Regional Meetings</w:t>
            </w:r>
          </w:p>
          <w:p w14:paraId="7F62EA32" w14:textId="3913C134" w:rsidR="00435332" w:rsidRPr="00AA4CE5" w:rsidRDefault="00435332" w:rsidP="00EC1305">
            <w:pPr>
              <w:spacing w:line="240" w:lineRule="exact"/>
              <w:jc w:val="center"/>
              <w:rPr>
                <w:rFonts w:cstheme="minorHAnsi"/>
                <w:color w:val="FF0000"/>
              </w:rPr>
            </w:pPr>
            <w:r w:rsidRPr="00A131E4">
              <w:rPr>
                <w:rFonts w:cstheme="minorHAnsi"/>
                <w:b/>
                <w:bCs/>
                <w:color w:val="FF0000"/>
              </w:rPr>
              <w:t xml:space="preserve">Various Rooms </w:t>
            </w:r>
            <w:r w:rsidR="008E01DC">
              <w:rPr>
                <w:rFonts w:cstheme="minorHAnsi"/>
                <w:b/>
                <w:bCs/>
                <w:color w:val="FF0000"/>
              </w:rPr>
              <w:t>TBD</w:t>
            </w:r>
          </w:p>
        </w:tc>
        <w:tc>
          <w:tcPr>
            <w:tcW w:w="2880" w:type="dxa"/>
          </w:tcPr>
          <w:p w14:paraId="10BF6AF1" w14:textId="77777777" w:rsidR="00435332" w:rsidRDefault="00435332" w:rsidP="00EC1305">
            <w:pPr>
              <w:spacing w:line="240" w:lineRule="exact"/>
              <w:jc w:val="center"/>
              <w:rPr>
                <w:rFonts w:cstheme="minorHAnsi"/>
                <w:b/>
                <w:bCs/>
              </w:rPr>
            </w:pPr>
          </w:p>
          <w:p w14:paraId="1A764CE3" w14:textId="77777777" w:rsidR="00435332" w:rsidRDefault="00435332" w:rsidP="00EC1305">
            <w:pPr>
              <w:spacing w:line="240" w:lineRule="exact"/>
              <w:jc w:val="center"/>
              <w:rPr>
                <w:rFonts w:cstheme="minorHAnsi"/>
                <w:b/>
                <w:bCs/>
              </w:rPr>
            </w:pPr>
          </w:p>
          <w:p w14:paraId="47704FD2" w14:textId="77777777" w:rsidR="00435332" w:rsidRPr="00CA6B9B" w:rsidRDefault="00435332" w:rsidP="00EC1305">
            <w:pPr>
              <w:spacing w:line="240" w:lineRule="exact"/>
              <w:jc w:val="center"/>
              <w:rPr>
                <w:rFonts w:cstheme="minorHAnsi"/>
              </w:rPr>
            </w:pPr>
            <w:r>
              <w:rPr>
                <w:rFonts w:cstheme="minorHAnsi"/>
                <w:b/>
                <w:bCs/>
              </w:rPr>
              <w:t>Free Time</w:t>
            </w:r>
          </w:p>
        </w:tc>
        <w:tc>
          <w:tcPr>
            <w:tcW w:w="2790" w:type="dxa"/>
          </w:tcPr>
          <w:p w14:paraId="3AB2FD56" w14:textId="77777777" w:rsidR="00435332" w:rsidRPr="00C638AB" w:rsidRDefault="00435332" w:rsidP="00EC1305">
            <w:pPr>
              <w:autoSpaceDE w:val="0"/>
              <w:autoSpaceDN w:val="0"/>
              <w:adjustRightInd w:val="0"/>
              <w:spacing w:line="240" w:lineRule="exact"/>
              <w:rPr>
                <w:rFonts w:cstheme="minorHAnsi"/>
                <w:color w:val="000000" w:themeColor="text1"/>
                <w:highlight w:val="lightGray"/>
              </w:rPr>
            </w:pPr>
          </w:p>
        </w:tc>
      </w:tr>
      <w:tr w:rsidR="00435332" w:rsidRPr="00C638AB" w14:paraId="7EF5148A" w14:textId="77777777" w:rsidTr="00EC1305">
        <w:trPr>
          <w:trHeight w:val="1152"/>
        </w:trPr>
        <w:tc>
          <w:tcPr>
            <w:tcW w:w="2155" w:type="dxa"/>
          </w:tcPr>
          <w:p w14:paraId="4330EC28" w14:textId="77777777" w:rsidR="00435332" w:rsidRPr="00ED50A2" w:rsidRDefault="00435332" w:rsidP="00EC1305">
            <w:pPr>
              <w:spacing w:line="240" w:lineRule="exact"/>
              <w:rPr>
                <w:rFonts w:cstheme="minorHAnsi"/>
              </w:rPr>
            </w:pPr>
          </w:p>
        </w:tc>
        <w:tc>
          <w:tcPr>
            <w:tcW w:w="2790" w:type="dxa"/>
          </w:tcPr>
          <w:p w14:paraId="2ED72723" w14:textId="77777777" w:rsidR="00435332" w:rsidRDefault="00435332" w:rsidP="00435332">
            <w:pPr>
              <w:spacing w:line="240" w:lineRule="exact"/>
              <w:jc w:val="center"/>
              <w:rPr>
                <w:rFonts w:cstheme="minorHAnsi"/>
                <w:b/>
                <w:bCs/>
              </w:rPr>
            </w:pPr>
            <w:r>
              <w:rPr>
                <w:rFonts w:cstheme="minorHAnsi"/>
                <w:b/>
                <w:bCs/>
              </w:rPr>
              <w:t>7:00 pm</w:t>
            </w:r>
          </w:p>
          <w:p w14:paraId="0F052C2E" w14:textId="77777777" w:rsidR="00435332" w:rsidRPr="00984C4E" w:rsidRDefault="00435332" w:rsidP="00EC1305">
            <w:pPr>
              <w:spacing w:line="240" w:lineRule="exact"/>
              <w:jc w:val="center"/>
              <w:rPr>
                <w:rFonts w:cstheme="minorHAnsi"/>
                <w:b/>
                <w:bCs/>
              </w:rPr>
            </w:pPr>
            <w:r w:rsidRPr="006B003E">
              <w:rPr>
                <w:rFonts w:cstheme="minorHAnsi"/>
                <w:b/>
                <w:bCs/>
              </w:rPr>
              <w:t>Announcements and Speaker Meeting</w:t>
            </w:r>
          </w:p>
          <w:p w14:paraId="547C989B" w14:textId="44E6FBE8" w:rsidR="00435332" w:rsidRPr="00984C4E" w:rsidRDefault="008E01DC" w:rsidP="00EC1305">
            <w:pPr>
              <w:spacing w:line="240" w:lineRule="exact"/>
              <w:jc w:val="center"/>
              <w:rPr>
                <w:rFonts w:cstheme="minorHAnsi"/>
                <w:b/>
                <w:bCs/>
              </w:rPr>
            </w:pPr>
            <w:r>
              <w:rPr>
                <w:rFonts w:cstheme="minorHAnsi"/>
                <w:b/>
                <w:bCs/>
              </w:rPr>
              <w:t>Room TBD</w:t>
            </w:r>
          </w:p>
        </w:tc>
        <w:tc>
          <w:tcPr>
            <w:tcW w:w="2880" w:type="dxa"/>
          </w:tcPr>
          <w:p w14:paraId="0F16BE1D" w14:textId="77777777" w:rsidR="00435332" w:rsidRDefault="00435332" w:rsidP="00435332">
            <w:pPr>
              <w:spacing w:line="240" w:lineRule="exact"/>
              <w:jc w:val="center"/>
              <w:rPr>
                <w:rFonts w:cstheme="minorHAnsi"/>
                <w:b/>
                <w:bCs/>
              </w:rPr>
            </w:pPr>
            <w:r>
              <w:rPr>
                <w:rFonts w:cstheme="minorHAnsi"/>
                <w:b/>
                <w:bCs/>
              </w:rPr>
              <w:t>7:00pm</w:t>
            </w:r>
          </w:p>
          <w:p w14:paraId="76881C7F" w14:textId="77777777" w:rsidR="00435332" w:rsidRPr="00984C4E" w:rsidRDefault="00435332" w:rsidP="00EC1305">
            <w:pPr>
              <w:spacing w:line="240" w:lineRule="exact"/>
              <w:jc w:val="center"/>
              <w:rPr>
                <w:rFonts w:cstheme="minorHAnsi"/>
                <w:b/>
                <w:bCs/>
              </w:rPr>
            </w:pPr>
            <w:r w:rsidRPr="00CA6B9B">
              <w:rPr>
                <w:rFonts w:cstheme="minorHAnsi"/>
                <w:b/>
                <w:bCs/>
              </w:rPr>
              <w:t>Announcements and Speaker Mtg</w:t>
            </w:r>
          </w:p>
          <w:p w14:paraId="5EBA3CA8" w14:textId="5F723F59" w:rsidR="00435332" w:rsidRPr="00984C4E" w:rsidRDefault="008E01DC" w:rsidP="00EC1305">
            <w:pPr>
              <w:spacing w:line="240" w:lineRule="exact"/>
              <w:jc w:val="center"/>
              <w:rPr>
                <w:rFonts w:cstheme="minorHAnsi"/>
                <w:b/>
                <w:bCs/>
              </w:rPr>
            </w:pPr>
            <w:r>
              <w:rPr>
                <w:rFonts w:cstheme="minorHAnsi"/>
                <w:b/>
                <w:bCs/>
              </w:rPr>
              <w:t>Room TBD</w:t>
            </w:r>
          </w:p>
        </w:tc>
        <w:tc>
          <w:tcPr>
            <w:tcW w:w="2880" w:type="dxa"/>
          </w:tcPr>
          <w:p w14:paraId="3F2289CA" w14:textId="77777777" w:rsidR="00435332" w:rsidRDefault="00435332" w:rsidP="00435332">
            <w:pPr>
              <w:spacing w:line="240" w:lineRule="exact"/>
              <w:jc w:val="center"/>
              <w:rPr>
                <w:rFonts w:cstheme="minorHAnsi"/>
                <w:b/>
                <w:bCs/>
              </w:rPr>
            </w:pPr>
            <w:r>
              <w:rPr>
                <w:rFonts w:cstheme="minorHAnsi"/>
                <w:b/>
                <w:bCs/>
              </w:rPr>
              <w:t>5:30pm Dinner Banquet</w:t>
            </w:r>
          </w:p>
          <w:p w14:paraId="261E0D17" w14:textId="2C559BCB" w:rsidR="00435332" w:rsidRDefault="008E01DC" w:rsidP="00435332">
            <w:pPr>
              <w:spacing w:line="240" w:lineRule="exact"/>
              <w:jc w:val="center"/>
              <w:rPr>
                <w:rFonts w:cstheme="minorHAnsi"/>
                <w:b/>
                <w:bCs/>
              </w:rPr>
            </w:pPr>
            <w:r>
              <w:rPr>
                <w:rFonts w:cstheme="minorHAnsi"/>
                <w:b/>
                <w:bCs/>
              </w:rPr>
              <w:t>Renaissance</w:t>
            </w:r>
          </w:p>
          <w:p w14:paraId="69E8FEE6" w14:textId="77777777" w:rsidR="00435332" w:rsidRDefault="00435332" w:rsidP="00EC1305">
            <w:pPr>
              <w:spacing w:line="240" w:lineRule="exact"/>
              <w:jc w:val="center"/>
              <w:rPr>
                <w:rFonts w:cstheme="minorHAnsi"/>
                <w:b/>
                <w:bCs/>
              </w:rPr>
            </w:pPr>
            <w:r>
              <w:rPr>
                <w:rFonts w:cstheme="minorHAnsi"/>
                <w:b/>
                <w:bCs/>
              </w:rPr>
              <w:t>7:00pm Speaker Meeting</w:t>
            </w:r>
          </w:p>
          <w:p w14:paraId="2A87ABB3" w14:textId="56473BF1" w:rsidR="00435332" w:rsidRPr="00984C4E" w:rsidRDefault="008E01DC" w:rsidP="00EC1305">
            <w:pPr>
              <w:spacing w:line="240" w:lineRule="exact"/>
              <w:jc w:val="center"/>
              <w:rPr>
                <w:rFonts w:cstheme="minorHAnsi"/>
                <w:b/>
                <w:bCs/>
              </w:rPr>
            </w:pPr>
            <w:r>
              <w:rPr>
                <w:rFonts w:cstheme="minorHAnsi"/>
                <w:b/>
                <w:bCs/>
              </w:rPr>
              <w:t>Room TBD</w:t>
            </w:r>
          </w:p>
        </w:tc>
        <w:tc>
          <w:tcPr>
            <w:tcW w:w="2790" w:type="dxa"/>
          </w:tcPr>
          <w:p w14:paraId="31D2CC51" w14:textId="77777777" w:rsidR="00435332" w:rsidRPr="00C638AB" w:rsidRDefault="00435332" w:rsidP="00EC1305">
            <w:pPr>
              <w:autoSpaceDE w:val="0"/>
              <w:autoSpaceDN w:val="0"/>
              <w:adjustRightInd w:val="0"/>
              <w:spacing w:line="240" w:lineRule="exact"/>
              <w:rPr>
                <w:rFonts w:cstheme="minorHAnsi"/>
                <w:color w:val="000000" w:themeColor="text1"/>
                <w:highlight w:val="lightGray"/>
              </w:rPr>
            </w:pPr>
          </w:p>
        </w:tc>
      </w:tr>
    </w:tbl>
    <w:p w14:paraId="1B21FF86" w14:textId="0A385983" w:rsidR="00435332" w:rsidRDefault="00435332" w:rsidP="00435332">
      <w:pPr>
        <w:autoSpaceDE w:val="0"/>
        <w:autoSpaceDN w:val="0"/>
        <w:adjustRightInd w:val="0"/>
        <w:rPr>
          <w:rFonts w:cstheme="minorHAnsi"/>
          <w:color w:val="000000" w:themeColor="text1"/>
        </w:rPr>
      </w:pPr>
      <w:r w:rsidRPr="00C638AB">
        <w:rPr>
          <w:rFonts w:cstheme="minorHAnsi"/>
          <w:color w:val="000000" w:themeColor="text1"/>
        </w:rPr>
        <w:t xml:space="preserve">We do not adjourn until the conclusion of business on Saturday. </w:t>
      </w:r>
      <w:r>
        <w:rPr>
          <w:rFonts w:cstheme="minorHAnsi"/>
          <w:color w:val="000000" w:themeColor="text1"/>
        </w:rPr>
        <w:t xml:space="preserve">  </w:t>
      </w:r>
      <w:r w:rsidRPr="00C638AB">
        <w:rPr>
          <w:rFonts w:cstheme="minorHAnsi"/>
          <w:color w:val="000000" w:themeColor="text1"/>
        </w:rPr>
        <w:t>We close each day with the Responsibility Statement</w:t>
      </w:r>
      <w:proofErr w:type="gramStart"/>
      <w:r w:rsidRPr="00C638AB">
        <w:rPr>
          <w:rFonts w:cstheme="minorHAnsi"/>
          <w:color w:val="000000" w:themeColor="text1"/>
        </w:rPr>
        <w:t>:</w:t>
      </w:r>
      <w:r>
        <w:rPr>
          <w:rFonts w:cstheme="minorHAnsi"/>
          <w:color w:val="000000" w:themeColor="text1"/>
        </w:rPr>
        <w:t xml:space="preserve">  </w:t>
      </w:r>
      <w:r w:rsidRPr="00C638AB">
        <w:rPr>
          <w:rFonts w:cstheme="minorHAnsi"/>
          <w:color w:val="000000" w:themeColor="text1"/>
        </w:rPr>
        <w:t>“</w:t>
      </w:r>
      <w:proofErr w:type="gramEnd"/>
      <w:r w:rsidRPr="00C638AB">
        <w:rPr>
          <w:rFonts w:cstheme="minorHAnsi"/>
          <w:color w:val="000000" w:themeColor="text1"/>
        </w:rPr>
        <w:t>I am responsible when anyone, anywhere reaches out for help, I want the hand of AA always to be there, and for that I am responsible.”</w:t>
      </w:r>
    </w:p>
    <w:p w14:paraId="2ECEB814" w14:textId="15D56BDA" w:rsidR="001940A0" w:rsidRDefault="001940A0">
      <w:pPr>
        <w:rPr>
          <w:rFonts w:cstheme="minorHAnsi"/>
          <w:color w:val="000000" w:themeColor="text1"/>
        </w:rPr>
      </w:pPr>
      <w:r>
        <w:rPr>
          <w:rFonts w:cstheme="minorHAnsi"/>
          <w:color w:val="000000" w:themeColor="text1"/>
        </w:rPr>
        <w:br w:type="page"/>
      </w:r>
    </w:p>
    <w:p w14:paraId="37974FA8" w14:textId="77777777" w:rsidR="001940A0" w:rsidRDefault="001940A0" w:rsidP="00435332">
      <w:pPr>
        <w:autoSpaceDE w:val="0"/>
        <w:autoSpaceDN w:val="0"/>
        <w:adjustRightInd w:val="0"/>
        <w:rPr>
          <w:rFonts w:cstheme="minorHAnsi"/>
          <w:color w:val="000000" w:themeColor="text1"/>
        </w:rPr>
      </w:pPr>
    </w:p>
    <w:p w14:paraId="03C1D227" w14:textId="77777777" w:rsidR="009F367D" w:rsidRDefault="009F367D" w:rsidP="00A560E3">
      <w:pPr>
        <w:autoSpaceDE w:val="0"/>
        <w:autoSpaceDN w:val="0"/>
        <w:adjustRightInd w:val="0"/>
        <w:rPr>
          <w:rFonts w:cstheme="minorHAnsi"/>
          <w:noProof/>
          <w:color w:val="000000" w:themeColor="text1"/>
        </w:rPr>
      </w:pPr>
    </w:p>
    <w:p w14:paraId="3C8FCEEB" w14:textId="1B31D2D5" w:rsidR="009F367D" w:rsidRPr="00A560E3" w:rsidRDefault="003A3471" w:rsidP="00A560E3">
      <w:pPr>
        <w:autoSpaceDE w:val="0"/>
        <w:autoSpaceDN w:val="0"/>
        <w:adjustRightInd w:val="0"/>
        <w:rPr>
          <w:rFonts w:cstheme="minorHAnsi"/>
          <w:color w:val="000000" w:themeColor="text1"/>
        </w:rPr>
        <w:sectPr w:rsidR="009F367D" w:rsidRPr="00A560E3" w:rsidSect="00F91FB5">
          <w:pgSz w:w="15840" w:h="12240" w:orient="landscape"/>
          <w:pgMar w:top="720" w:right="720" w:bottom="720" w:left="720" w:header="576" w:footer="576" w:gutter="0"/>
          <w:cols w:space="720"/>
          <w:docGrid w:linePitch="360"/>
        </w:sectPr>
      </w:pPr>
      <w:r>
        <w:rPr>
          <w:rFonts w:cstheme="minorHAnsi"/>
          <w:noProof/>
          <w:color w:val="000000" w:themeColor="text1"/>
        </w:rPr>
        <w:drawing>
          <wp:inline distT="0" distB="0" distL="0" distR="0" wp14:anchorId="6171E388" wp14:editId="0EF5ACE5">
            <wp:extent cx="10416540" cy="6552293"/>
            <wp:effectExtent l="0" t="0" r="3810" b="127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426631" cy="6558640"/>
                    </a:xfrm>
                    <a:prstGeom prst="rect">
                      <a:avLst/>
                    </a:prstGeom>
                  </pic:spPr>
                </pic:pic>
              </a:graphicData>
            </a:graphic>
          </wp:inline>
        </w:drawing>
      </w:r>
    </w:p>
    <w:p w14:paraId="1661EAC4" w14:textId="235F4D90" w:rsidR="002E0C17" w:rsidRDefault="002E0C17">
      <w:pPr>
        <w:pStyle w:val="BodyA"/>
        <w:widowControl w:val="0"/>
        <w:spacing w:before="8"/>
        <w:rPr>
          <w:rFonts w:ascii="Calibri" w:eastAsia="Arial" w:hAnsi="Calibri" w:cs="Arial"/>
          <w:sz w:val="24"/>
          <w:szCs w:val="24"/>
          <w:u w:val="single"/>
        </w:rPr>
      </w:pPr>
    </w:p>
    <w:p w14:paraId="68B5D1A9" w14:textId="77777777" w:rsidR="001940A0" w:rsidRDefault="001940A0" w:rsidP="00977358">
      <w:pPr>
        <w:pStyle w:val="BodyA"/>
        <w:tabs>
          <w:tab w:val="left" w:pos="2332"/>
        </w:tabs>
        <w:spacing w:before="6"/>
        <w:ind w:right="603"/>
        <w:jc w:val="center"/>
        <w:rPr>
          <w:b/>
          <w:bCs/>
          <w:color w:val="1F1D1F"/>
          <w:sz w:val="24"/>
          <w:szCs w:val="24"/>
          <w:u w:color="1F1D1F"/>
        </w:rPr>
      </w:pPr>
    </w:p>
    <w:p w14:paraId="2250F17F" w14:textId="01F680BF" w:rsidR="00977358" w:rsidRDefault="00977358" w:rsidP="00977358">
      <w:pPr>
        <w:pStyle w:val="BodyA"/>
        <w:tabs>
          <w:tab w:val="left" w:pos="2332"/>
        </w:tabs>
        <w:spacing w:before="6"/>
        <w:ind w:right="603"/>
        <w:jc w:val="center"/>
        <w:rPr>
          <w:b/>
          <w:bCs/>
          <w:color w:val="1F1D1F"/>
          <w:sz w:val="24"/>
          <w:szCs w:val="24"/>
          <w:u w:color="1F1D1F"/>
        </w:rPr>
      </w:pPr>
      <w:r>
        <w:rPr>
          <w:b/>
          <w:bCs/>
          <w:color w:val="1F1D1F"/>
          <w:sz w:val="24"/>
          <w:szCs w:val="24"/>
          <w:u w:color="1F1D1F"/>
        </w:rPr>
        <w:t>International Women’s Conference, Inc.</w:t>
      </w:r>
    </w:p>
    <w:p w14:paraId="164D56C7" w14:textId="77777777" w:rsidR="00977358" w:rsidRPr="00AF2FFC" w:rsidRDefault="00977358" w:rsidP="00977358">
      <w:pPr>
        <w:pStyle w:val="BodyA"/>
        <w:tabs>
          <w:tab w:val="left" w:pos="2332"/>
        </w:tabs>
        <w:spacing w:before="6"/>
        <w:ind w:right="603"/>
        <w:jc w:val="center"/>
        <w:rPr>
          <w:rFonts w:eastAsia="Arial" w:cs="Arial"/>
          <w:sz w:val="24"/>
          <w:szCs w:val="24"/>
        </w:rPr>
      </w:pPr>
      <w:r w:rsidRPr="00AF2FFC">
        <w:rPr>
          <w:b/>
          <w:bCs/>
          <w:color w:val="1F1D1F"/>
          <w:sz w:val="24"/>
          <w:szCs w:val="24"/>
          <w:u w:color="1F1D1F"/>
        </w:rPr>
        <w:t>O</w:t>
      </w:r>
      <w:r w:rsidRPr="00AF2FFC">
        <w:rPr>
          <w:b/>
          <w:bCs/>
          <w:color w:val="1F1D1F"/>
          <w:spacing w:val="5"/>
          <w:sz w:val="24"/>
          <w:szCs w:val="24"/>
          <w:u w:color="1F1D1F"/>
          <w:lang w:val="de-DE"/>
        </w:rPr>
        <w:t>PERATING</w:t>
      </w:r>
      <w:r w:rsidRPr="00AF2FFC">
        <w:rPr>
          <w:b/>
          <w:bCs/>
          <w:color w:val="1F1D1F"/>
          <w:spacing w:val="5"/>
          <w:sz w:val="24"/>
          <w:szCs w:val="24"/>
          <w:u w:color="1F1D1F"/>
        </w:rPr>
        <w:t xml:space="preserve"> </w:t>
      </w:r>
      <w:r w:rsidRPr="00AF2FFC">
        <w:rPr>
          <w:b/>
          <w:bCs/>
          <w:color w:val="1F1D1F"/>
          <w:spacing w:val="7"/>
          <w:sz w:val="24"/>
          <w:szCs w:val="24"/>
          <w:u w:color="1F1D1F"/>
          <w:lang w:val="es-ES_tradnl"/>
        </w:rPr>
        <w:t>PROCEDURES</w:t>
      </w:r>
    </w:p>
    <w:p w14:paraId="3006C844" w14:textId="77777777" w:rsidR="00977358" w:rsidRPr="000D4E58" w:rsidRDefault="00977358" w:rsidP="00977358">
      <w:pPr>
        <w:pStyle w:val="BodyA"/>
        <w:spacing w:before="8"/>
        <w:rPr>
          <w:rFonts w:eastAsia="Arial" w:cs="Arial"/>
          <w:sz w:val="24"/>
          <w:szCs w:val="24"/>
          <w:u w:val="single"/>
        </w:rPr>
      </w:pPr>
    </w:p>
    <w:p w14:paraId="0F3DA67B" w14:textId="77777777" w:rsidR="00977358" w:rsidRPr="002F776D" w:rsidRDefault="00977358" w:rsidP="00977358">
      <w:pPr>
        <w:pStyle w:val="BodyA"/>
        <w:spacing w:line="456" w:lineRule="auto"/>
        <w:ind w:right="360"/>
        <w:rPr>
          <w:rFonts w:eastAsia="Arial" w:cstheme="minorHAnsi"/>
        </w:rPr>
      </w:pPr>
      <w:r w:rsidRPr="002F776D">
        <w:rPr>
          <w:rFonts w:cstheme="minorHAnsi"/>
          <w:b/>
          <w:bCs/>
          <w:color w:val="1F1D1F"/>
          <w:lang w:val="de-DE"/>
        </w:rPr>
        <w:t>GENERAL</w:t>
      </w:r>
    </w:p>
    <w:p w14:paraId="4B2884FD" w14:textId="27BA253E" w:rsidR="00977358" w:rsidRPr="002F776D" w:rsidRDefault="00977358" w:rsidP="00977358">
      <w:pPr>
        <w:pStyle w:val="ListParagraph"/>
        <w:widowControl w:val="0"/>
        <w:numPr>
          <w:ilvl w:val="0"/>
          <w:numId w:val="25"/>
        </w:numPr>
        <w:pBdr>
          <w:top w:val="nil"/>
          <w:left w:val="nil"/>
          <w:bottom w:val="nil"/>
          <w:right w:val="nil"/>
          <w:between w:val="nil"/>
          <w:bar w:val="nil"/>
        </w:pBdr>
        <w:spacing w:after="0" w:line="456" w:lineRule="auto"/>
        <w:contextualSpacing w:val="0"/>
        <w:rPr>
          <w:rStyle w:val="None"/>
          <w:rFonts w:ascii="Helvetica" w:hAnsi="Helvetica"/>
          <w:color w:val="1F1D1F"/>
          <w:u w:color="1F1D1F"/>
        </w:rPr>
      </w:pPr>
      <w:r w:rsidRPr="002F776D">
        <w:rPr>
          <w:rStyle w:val="None"/>
          <w:rFonts w:ascii="Helvetica" w:hAnsi="Helvetica"/>
          <w:color w:val="1F1D1F"/>
          <w:u w:color="1F1D1F"/>
        </w:rPr>
        <w:t>a.  The Host Committee will maintain a post office box for all correspondence.</w:t>
      </w:r>
    </w:p>
    <w:p w14:paraId="58418CD8" w14:textId="56B14AF2" w:rsidR="00977358" w:rsidRPr="002F776D" w:rsidRDefault="00977358" w:rsidP="00977358">
      <w:pPr>
        <w:spacing w:line="456" w:lineRule="auto"/>
        <w:ind w:left="720"/>
        <w:rPr>
          <w:rStyle w:val="None"/>
          <w:rFonts w:ascii="Helvetica" w:hAnsi="Helvetica" w:cs="Calibri"/>
          <w:color w:val="1F1D1F"/>
          <w:u w:color="1F1D1F"/>
        </w:rPr>
      </w:pPr>
      <w:r w:rsidRPr="002F776D">
        <w:rPr>
          <w:rStyle w:val="None"/>
          <w:rFonts w:ascii="Helvetica" w:hAnsi="Helvetica" w:cs="Calibri"/>
          <w:color w:val="1F1D1F"/>
          <w:u w:color="1F1D1F"/>
        </w:rPr>
        <w:t>b.  The GSO Liaison will furnish General Services with her current mailing address and a list of current</w:t>
      </w:r>
      <w:r w:rsidRPr="002F776D">
        <w:rPr>
          <w:rStyle w:val="None"/>
          <w:rFonts w:ascii="Helvetica" w:hAnsi="Helvetica" w:cs="Calibri"/>
          <w:u w:color="232323"/>
        </w:rPr>
        <w:t xml:space="preserve"> officers and their addresses for any correspondence that is intended for the Advisory Council.</w:t>
      </w:r>
    </w:p>
    <w:p w14:paraId="65C51FB2" w14:textId="77777777" w:rsidR="00977358" w:rsidRPr="002F776D" w:rsidRDefault="00977358" w:rsidP="00977358">
      <w:pPr>
        <w:pStyle w:val="ListParagraph"/>
        <w:widowControl w:val="0"/>
        <w:numPr>
          <w:ilvl w:val="0"/>
          <w:numId w:val="25"/>
        </w:numPr>
        <w:pBdr>
          <w:top w:val="nil"/>
          <w:left w:val="nil"/>
          <w:bottom w:val="nil"/>
          <w:right w:val="nil"/>
          <w:between w:val="nil"/>
          <w:bar w:val="nil"/>
        </w:pBdr>
        <w:spacing w:after="0" w:line="456" w:lineRule="auto"/>
        <w:contextualSpacing w:val="0"/>
        <w:rPr>
          <w:rStyle w:val="None"/>
          <w:rFonts w:ascii="Helvetica" w:eastAsia="Arial" w:hAnsi="Helvetica" w:cs="Arial"/>
          <w:color w:val="1F1D1F"/>
          <w:u w:color="1F1D1F"/>
        </w:rPr>
      </w:pPr>
      <w:r w:rsidRPr="002F776D">
        <w:rPr>
          <w:rStyle w:val="None"/>
          <w:rFonts w:ascii="Helvetica" w:hAnsi="Helvetica"/>
          <w:u w:color="232323"/>
        </w:rPr>
        <w:t>The Advisory</w:t>
      </w:r>
      <w:r w:rsidRPr="002F776D">
        <w:rPr>
          <w:rFonts w:ascii="Helvetica" w:hAnsi="Helvetica"/>
          <w:color w:val="1F1D1F"/>
          <w:u w:color="1F1D1F"/>
        </w:rPr>
        <w:t xml:space="preserve"> Council will maintain a website, </w:t>
      </w:r>
      <w:hyperlink r:id="rId12" w:history="1">
        <w:r w:rsidRPr="002F776D">
          <w:rPr>
            <w:rStyle w:val="Hyperlink0"/>
            <w:rFonts w:ascii="Helvetica" w:hAnsi="Helvetica"/>
          </w:rPr>
          <w:t>www.interna</w:t>
        </w:r>
        <w:r w:rsidRPr="002F776D">
          <w:rPr>
            <w:rStyle w:val="None"/>
            <w:rFonts w:ascii="Helvetica" w:hAnsi="Helvetica"/>
            <w:color w:val="0C0C0C"/>
            <w:u w:val="thick" w:color="0C0C0C"/>
          </w:rPr>
          <w:t>tion</w:t>
        </w:r>
        <w:r w:rsidRPr="002F776D">
          <w:rPr>
            <w:rStyle w:val="Hyperlink0"/>
            <w:rFonts w:ascii="Helvetica" w:hAnsi="Helvetica"/>
          </w:rPr>
          <w:t>alwomensconference.</w:t>
        </w:r>
        <w:r w:rsidRPr="002F776D">
          <w:rPr>
            <w:rStyle w:val="None"/>
            <w:rFonts w:ascii="Helvetica" w:hAnsi="Helvetica"/>
            <w:color w:val="313131"/>
            <w:spacing w:val="-50"/>
            <w:u w:val="thick" w:color="313131"/>
          </w:rPr>
          <w:t xml:space="preserve"> </w:t>
        </w:r>
        <w:r w:rsidRPr="002F776D">
          <w:rPr>
            <w:rStyle w:val="Hyperlink0"/>
            <w:rFonts w:ascii="Helvetica" w:hAnsi="Helvetica"/>
          </w:rPr>
          <w:t>org</w:t>
        </w:r>
        <w:r w:rsidRPr="002F776D">
          <w:rPr>
            <w:rStyle w:val="None"/>
            <w:rFonts w:ascii="Helvetica" w:hAnsi="Helvetica"/>
            <w:color w:val="313131"/>
            <w:spacing w:val="-23"/>
            <w:u w:val="thick" w:color="313131"/>
          </w:rPr>
          <w:t xml:space="preserve"> </w:t>
        </w:r>
      </w:hyperlink>
      <w:r w:rsidRPr="002F776D">
        <w:rPr>
          <w:rStyle w:val="None"/>
          <w:rFonts w:ascii="Helvetica" w:hAnsi="Helvetica"/>
          <w:u w:color="232323"/>
        </w:rPr>
        <w:t xml:space="preserve">The following domain names are secured by the IWC:  </w:t>
      </w:r>
      <w:r w:rsidRPr="002F776D" w:rsidDel="0097652D">
        <w:rPr>
          <w:rStyle w:val="None"/>
          <w:rFonts w:ascii="Helvetica" w:hAnsi="Helvetica"/>
          <w:u w:color="232323"/>
        </w:rPr>
        <w:t xml:space="preserve"> </w:t>
      </w:r>
    </w:p>
    <w:p w14:paraId="565DD8B6" w14:textId="77777777" w:rsidR="00977358" w:rsidRPr="002F776D" w:rsidRDefault="00977358" w:rsidP="00977358">
      <w:pPr>
        <w:pStyle w:val="ListParagraph"/>
        <w:widowControl w:val="0"/>
        <w:numPr>
          <w:ilvl w:val="0"/>
          <w:numId w:val="26"/>
        </w:numPr>
        <w:pBdr>
          <w:top w:val="nil"/>
          <w:left w:val="nil"/>
          <w:bottom w:val="nil"/>
          <w:right w:val="nil"/>
          <w:between w:val="nil"/>
          <w:bar w:val="nil"/>
        </w:pBdr>
        <w:spacing w:after="0"/>
        <w:contextualSpacing w:val="0"/>
        <w:rPr>
          <w:rStyle w:val="None"/>
          <w:rFonts w:ascii="Helvetica" w:eastAsia="Arial" w:hAnsi="Helvetica" w:cs="Arial"/>
          <w:color w:val="1F1D1F"/>
          <w:u w:color="1F1D1F"/>
        </w:rPr>
      </w:pPr>
      <w:proofErr w:type="gramStart"/>
      <w:r w:rsidRPr="002F776D">
        <w:rPr>
          <w:rStyle w:val="None"/>
          <w:rFonts w:ascii="Helvetica" w:hAnsi="Helvetica"/>
          <w:u w:color="232323"/>
        </w:rPr>
        <w:t>is</w:t>
      </w:r>
      <w:r w:rsidRPr="002F776D">
        <w:rPr>
          <w:rStyle w:val="None"/>
          <w:rFonts w:ascii="Helvetica" w:hAnsi="Helvetica"/>
          <w:color w:val="1F1D1F"/>
          <w:u w:color="1F1D1F"/>
        </w:rPr>
        <w:t>aac.org;</w:t>
      </w:r>
      <w:proofErr w:type="gramEnd"/>
      <w:r w:rsidRPr="002F776D">
        <w:rPr>
          <w:rStyle w:val="None"/>
          <w:rFonts w:ascii="Helvetica" w:hAnsi="Helvetica"/>
          <w:color w:val="1F1D1F"/>
          <w:u w:color="1F1D1F"/>
        </w:rPr>
        <w:t xml:space="preserve"> </w:t>
      </w:r>
    </w:p>
    <w:p w14:paraId="694FB148" w14:textId="77777777" w:rsidR="00977358" w:rsidRPr="002F776D" w:rsidRDefault="00977358" w:rsidP="00977358">
      <w:pPr>
        <w:pStyle w:val="ListParagraph"/>
        <w:widowControl w:val="0"/>
        <w:numPr>
          <w:ilvl w:val="0"/>
          <w:numId w:val="26"/>
        </w:numPr>
        <w:pBdr>
          <w:top w:val="nil"/>
          <w:left w:val="nil"/>
          <w:bottom w:val="nil"/>
          <w:right w:val="nil"/>
          <w:between w:val="nil"/>
          <w:bar w:val="nil"/>
        </w:pBdr>
        <w:spacing w:after="0"/>
        <w:contextualSpacing w:val="0"/>
        <w:rPr>
          <w:rStyle w:val="None"/>
          <w:rFonts w:ascii="Helvetica" w:eastAsia="Arial" w:hAnsi="Helvetica" w:cs="Arial"/>
          <w:color w:val="1F1D1F"/>
          <w:u w:color="1F1D1F"/>
        </w:rPr>
      </w:pPr>
      <w:proofErr w:type="gramStart"/>
      <w:r w:rsidRPr="002F776D">
        <w:rPr>
          <w:rStyle w:val="None"/>
          <w:rFonts w:ascii="Helvetica" w:hAnsi="Helvetica"/>
          <w:color w:val="1F1D1F"/>
          <w:u w:color="1F1D1F"/>
        </w:rPr>
        <w:t>internationalwomensconference.com;</w:t>
      </w:r>
      <w:proofErr w:type="gramEnd"/>
      <w:r w:rsidRPr="002F776D">
        <w:rPr>
          <w:rStyle w:val="None"/>
          <w:rFonts w:ascii="Helvetica" w:hAnsi="Helvetica"/>
          <w:color w:val="1F1D1F"/>
          <w:u w:color="1F1D1F"/>
        </w:rPr>
        <w:t xml:space="preserve"> </w:t>
      </w:r>
    </w:p>
    <w:p w14:paraId="3150F7F7" w14:textId="77777777" w:rsidR="00977358" w:rsidRPr="002F776D" w:rsidRDefault="00977358" w:rsidP="00977358">
      <w:pPr>
        <w:pStyle w:val="ListParagraph"/>
        <w:widowControl w:val="0"/>
        <w:numPr>
          <w:ilvl w:val="0"/>
          <w:numId w:val="26"/>
        </w:numPr>
        <w:pBdr>
          <w:top w:val="nil"/>
          <w:left w:val="nil"/>
          <w:bottom w:val="nil"/>
          <w:right w:val="nil"/>
          <w:between w:val="nil"/>
          <w:bar w:val="nil"/>
        </w:pBdr>
        <w:spacing w:after="0"/>
        <w:contextualSpacing w:val="0"/>
        <w:rPr>
          <w:rStyle w:val="None"/>
          <w:rFonts w:ascii="Helvetica" w:eastAsia="Arial" w:hAnsi="Helvetica" w:cs="Arial"/>
          <w:color w:val="1F1D1F"/>
          <w:u w:color="1F1D1F"/>
        </w:rPr>
      </w:pPr>
      <w:proofErr w:type="gramStart"/>
      <w:r w:rsidRPr="002F776D">
        <w:rPr>
          <w:rStyle w:val="None"/>
          <w:rFonts w:ascii="Helvetica" w:hAnsi="Helvetica"/>
          <w:color w:val="1F1D1F"/>
          <w:u w:color="1F1D1F"/>
        </w:rPr>
        <w:t>internationalwomensconference.info;</w:t>
      </w:r>
      <w:proofErr w:type="gramEnd"/>
      <w:r w:rsidRPr="002F776D">
        <w:rPr>
          <w:rStyle w:val="None"/>
          <w:rFonts w:ascii="Helvetica" w:hAnsi="Helvetica"/>
          <w:color w:val="1F1D1F"/>
          <w:u w:color="1F1D1F"/>
        </w:rPr>
        <w:t xml:space="preserve"> </w:t>
      </w:r>
    </w:p>
    <w:p w14:paraId="0A458C49" w14:textId="77777777" w:rsidR="00977358" w:rsidRPr="002F776D" w:rsidRDefault="00977358" w:rsidP="00977358">
      <w:pPr>
        <w:pStyle w:val="ListParagraph"/>
        <w:widowControl w:val="0"/>
        <w:numPr>
          <w:ilvl w:val="0"/>
          <w:numId w:val="26"/>
        </w:numPr>
        <w:pBdr>
          <w:top w:val="nil"/>
          <w:left w:val="nil"/>
          <w:bottom w:val="nil"/>
          <w:right w:val="nil"/>
          <w:between w:val="nil"/>
          <w:bar w:val="nil"/>
        </w:pBdr>
        <w:spacing w:after="0"/>
        <w:contextualSpacing w:val="0"/>
        <w:rPr>
          <w:rStyle w:val="None"/>
          <w:rFonts w:ascii="Helvetica" w:eastAsia="Arial" w:hAnsi="Helvetica" w:cs="Arial"/>
          <w:color w:val="1F1D1F"/>
          <w:u w:color="1F1D1F"/>
        </w:rPr>
      </w:pPr>
      <w:proofErr w:type="gramStart"/>
      <w:r w:rsidRPr="002F776D">
        <w:rPr>
          <w:rStyle w:val="None"/>
          <w:rFonts w:ascii="Helvetica" w:hAnsi="Helvetica"/>
          <w:color w:val="1F1D1F"/>
          <w:u w:color="1F1D1F"/>
        </w:rPr>
        <w:t>internationalwomensconference.net;</w:t>
      </w:r>
      <w:proofErr w:type="gramEnd"/>
      <w:r w:rsidRPr="002F776D">
        <w:rPr>
          <w:rStyle w:val="None"/>
          <w:rFonts w:ascii="Helvetica" w:hAnsi="Helvetica"/>
          <w:color w:val="1F1D1F"/>
          <w:u w:color="1F1D1F"/>
        </w:rPr>
        <w:t xml:space="preserve"> </w:t>
      </w:r>
    </w:p>
    <w:p w14:paraId="29237FEC" w14:textId="77777777" w:rsidR="00977358" w:rsidRPr="002F776D" w:rsidRDefault="00977358" w:rsidP="00977358">
      <w:pPr>
        <w:pStyle w:val="ListParagraph"/>
        <w:widowControl w:val="0"/>
        <w:numPr>
          <w:ilvl w:val="0"/>
          <w:numId w:val="26"/>
        </w:numPr>
        <w:pBdr>
          <w:top w:val="nil"/>
          <w:left w:val="nil"/>
          <w:bottom w:val="nil"/>
          <w:right w:val="nil"/>
          <w:between w:val="nil"/>
          <w:bar w:val="nil"/>
        </w:pBdr>
        <w:spacing w:after="0"/>
        <w:contextualSpacing w:val="0"/>
        <w:rPr>
          <w:rStyle w:val="None"/>
          <w:rFonts w:ascii="Helvetica" w:eastAsia="Arial" w:hAnsi="Helvetica" w:cs="Arial"/>
          <w:color w:val="1F1D1F"/>
          <w:u w:color="1F1D1F"/>
        </w:rPr>
      </w:pPr>
      <w:r w:rsidRPr="002F776D">
        <w:rPr>
          <w:rStyle w:val="None"/>
          <w:rFonts w:ascii="Helvetica" w:hAnsi="Helvetica"/>
          <w:color w:val="1F1D1F"/>
          <w:u w:color="1F1D1F"/>
        </w:rPr>
        <w:t xml:space="preserve">intlwomensconf.org.  </w:t>
      </w:r>
      <w:r w:rsidRPr="002F776D">
        <w:rPr>
          <w:rStyle w:val="None"/>
          <w:rFonts w:ascii="Helvetica" w:hAnsi="Helvetica"/>
          <w:u w:color="1F1D1F"/>
        </w:rPr>
        <w:t xml:space="preserve"> </w:t>
      </w:r>
    </w:p>
    <w:p w14:paraId="51EF4B70" w14:textId="77777777" w:rsidR="00977358" w:rsidRPr="002F776D" w:rsidRDefault="00977358" w:rsidP="00977358">
      <w:pPr>
        <w:rPr>
          <w:rStyle w:val="None"/>
          <w:rFonts w:ascii="Helvetica" w:eastAsia="Arial" w:hAnsi="Helvetica" w:cs="Arial"/>
          <w:color w:val="1F1D1F"/>
          <w:u w:color="1F1D1F"/>
        </w:rPr>
      </w:pPr>
    </w:p>
    <w:p w14:paraId="4FBEA361" w14:textId="686FA3A7" w:rsidR="00977358" w:rsidRPr="002F776D" w:rsidRDefault="00977358" w:rsidP="00977358">
      <w:pPr>
        <w:spacing w:line="456" w:lineRule="auto"/>
        <w:ind w:firstLine="360"/>
        <w:rPr>
          <w:rStyle w:val="None"/>
          <w:rFonts w:ascii="Helvetica" w:hAnsi="Helvetica" w:cs="Calibri"/>
          <w:color w:val="1F1D1F"/>
          <w:u w:color="1F1D1F"/>
        </w:rPr>
      </w:pPr>
      <w:r w:rsidRPr="002F776D">
        <w:rPr>
          <w:rStyle w:val="None"/>
          <w:rFonts w:ascii="Helvetica" w:hAnsi="Helvetica" w:cs="Calibri"/>
          <w:u w:color="1F1D1F"/>
        </w:rPr>
        <w:t xml:space="preserve">The </w:t>
      </w:r>
      <w:r w:rsidRPr="002F776D">
        <w:rPr>
          <w:rStyle w:val="None"/>
          <w:rFonts w:ascii="Helvetica" w:hAnsi="Helvetica" w:cs="Calibri"/>
          <w:u w:color="313131"/>
        </w:rPr>
        <w:t>annual</w:t>
      </w:r>
      <w:r w:rsidRPr="002F776D">
        <w:rPr>
          <w:rStyle w:val="None"/>
          <w:rFonts w:ascii="Helvetica" w:hAnsi="Helvetica" w:cs="Calibri"/>
          <w:spacing w:val="-12"/>
          <w:u w:color="313131"/>
        </w:rPr>
        <w:t xml:space="preserve"> </w:t>
      </w:r>
      <w:r w:rsidRPr="002F776D">
        <w:rPr>
          <w:rStyle w:val="None"/>
          <w:rFonts w:ascii="Helvetica" w:hAnsi="Helvetica" w:cs="Calibri"/>
          <w:u w:color="1F1D1F"/>
        </w:rPr>
        <w:t>domain(s)</w:t>
      </w:r>
      <w:r w:rsidRPr="002F776D">
        <w:rPr>
          <w:rStyle w:val="None"/>
          <w:rFonts w:ascii="Helvetica" w:hAnsi="Helvetica" w:cs="Calibri"/>
          <w:spacing w:val="-13"/>
          <w:u w:color="1F1D1F"/>
        </w:rPr>
        <w:t xml:space="preserve"> </w:t>
      </w:r>
      <w:r w:rsidRPr="002F776D">
        <w:rPr>
          <w:rStyle w:val="None"/>
          <w:rFonts w:ascii="Helvetica" w:hAnsi="Helvetica" w:cs="Calibri"/>
          <w:color w:val="1F1D1F"/>
          <w:u w:color="1F1D1F"/>
        </w:rPr>
        <w:t>registration</w:t>
      </w:r>
      <w:r w:rsidRPr="002F776D">
        <w:rPr>
          <w:rStyle w:val="None"/>
          <w:rFonts w:ascii="Helvetica" w:hAnsi="Helvetica" w:cs="Calibri"/>
          <w:color w:val="1F1D1F"/>
          <w:spacing w:val="-2"/>
          <w:u w:color="1F1D1F"/>
        </w:rPr>
        <w:t xml:space="preserve"> </w:t>
      </w:r>
      <w:r w:rsidRPr="002F776D">
        <w:rPr>
          <w:rStyle w:val="None"/>
          <w:rFonts w:ascii="Helvetica" w:hAnsi="Helvetica" w:cs="Calibri"/>
          <w:color w:val="1F1D1F"/>
          <w:u w:color="1F1D1F"/>
        </w:rPr>
        <w:t>renewal</w:t>
      </w:r>
      <w:r w:rsidRPr="002F776D">
        <w:rPr>
          <w:rStyle w:val="None"/>
          <w:rFonts w:ascii="Helvetica" w:hAnsi="Helvetica" w:cs="Calibri"/>
          <w:color w:val="1F1D1F"/>
          <w:spacing w:val="-16"/>
          <w:u w:color="1F1D1F"/>
        </w:rPr>
        <w:t xml:space="preserve"> </w:t>
      </w:r>
      <w:r w:rsidRPr="002F776D">
        <w:rPr>
          <w:rStyle w:val="None"/>
          <w:rFonts w:ascii="Helvetica" w:hAnsi="Helvetica" w:cs="Calibri"/>
          <w:color w:val="1F1D1F"/>
          <w:u w:color="1F1D1F"/>
        </w:rPr>
        <w:t>fee</w:t>
      </w:r>
      <w:r w:rsidRPr="002F776D">
        <w:rPr>
          <w:rStyle w:val="None"/>
          <w:rFonts w:ascii="Helvetica" w:hAnsi="Helvetica" w:cs="Calibri"/>
          <w:color w:val="1F1D1F"/>
          <w:spacing w:val="-7"/>
          <w:u w:color="1F1D1F"/>
        </w:rPr>
        <w:t xml:space="preserve"> </w:t>
      </w:r>
      <w:r w:rsidRPr="002F776D">
        <w:rPr>
          <w:rStyle w:val="None"/>
          <w:rFonts w:ascii="Helvetica" w:hAnsi="Helvetica" w:cs="Calibri"/>
          <w:color w:val="1F1D1F"/>
          <w:u w:color="1F1D1F"/>
        </w:rPr>
        <w:t>and</w:t>
      </w:r>
      <w:r w:rsidRPr="002F776D">
        <w:rPr>
          <w:rStyle w:val="None"/>
          <w:rFonts w:ascii="Helvetica" w:hAnsi="Helvetica" w:cs="Calibri"/>
          <w:color w:val="1F1D1F"/>
          <w:spacing w:val="-18"/>
          <w:u w:color="1F1D1F"/>
        </w:rPr>
        <w:t xml:space="preserve"> </w:t>
      </w:r>
      <w:r w:rsidRPr="002F776D">
        <w:rPr>
          <w:rStyle w:val="None"/>
          <w:rFonts w:ascii="Helvetica" w:hAnsi="Helvetica" w:cs="Calibri"/>
          <w:color w:val="1F1D1F"/>
          <w:u w:color="1F1D1F"/>
        </w:rPr>
        <w:t>web</w:t>
      </w:r>
      <w:r w:rsidRPr="002F776D">
        <w:rPr>
          <w:rStyle w:val="None"/>
          <w:rFonts w:ascii="Helvetica" w:hAnsi="Helvetica" w:cs="Calibri"/>
          <w:color w:val="1F1D1F"/>
          <w:spacing w:val="5"/>
          <w:u w:color="1F1D1F"/>
        </w:rPr>
        <w:t xml:space="preserve"> </w:t>
      </w:r>
      <w:r w:rsidRPr="002F776D">
        <w:rPr>
          <w:rStyle w:val="None"/>
          <w:rFonts w:ascii="Helvetica" w:hAnsi="Helvetica" w:cs="Calibri"/>
          <w:color w:val="1F1D1F"/>
          <w:u w:color="1F1D1F"/>
        </w:rPr>
        <w:t>hosting</w:t>
      </w:r>
      <w:r w:rsidRPr="002F776D">
        <w:rPr>
          <w:rStyle w:val="None"/>
          <w:rFonts w:ascii="Helvetica" w:hAnsi="Helvetica" w:cs="Calibri"/>
          <w:color w:val="1F1D1F"/>
          <w:spacing w:val="-11"/>
          <w:u w:color="1F1D1F"/>
        </w:rPr>
        <w:t xml:space="preserve"> </w:t>
      </w:r>
      <w:r w:rsidRPr="002F776D">
        <w:rPr>
          <w:rStyle w:val="None"/>
          <w:rFonts w:ascii="Helvetica" w:hAnsi="Helvetica" w:cs="Calibri"/>
          <w:color w:val="1F1D1F"/>
          <w:u w:color="1F1D1F"/>
        </w:rPr>
        <w:t>fees</w:t>
      </w:r>
      <w:r w:rsidRPr="002F776D">
        <w:rPr>
          <w:rStyle w:val="None"/>
          <w:rFonts w:ascii="Helvetica" w:hAnsi="Helvetica" w:cs="Calibri"/>
          <w:color w:val="1F1D1F"/>
          <w:spacing w:val="-6"/>
          <w:u w:color="1F1D1F"/>
        </w:rPr>
        <w:t xml:space="preserve"> </w:t>
      </w:r>
      <w:r w:rsidRPr="002F776D">
        <w:rPr>
          <w:rStyle w:val="None"/>
          <w:rFonts w:ascii="Helvetica" w:hAnsi="Helvetica" w:cs="Calibri"/>
          <w:color w:val="1F1D1F"/>
          <w:u w:color="1F1D1F"/>
        </w:rPr>
        <w:t>will</w:t>
      </w:r>
      <w:r w:rsidRPr="002F776D">
        <w:rPr>
          <w:rStyle w:val="None"/>
          <w:rFonts w:ascii="Helvetica" w:hAnsi="Helvetica" w:cs="Calibri"/>
          <w:color w:val="1F1D1F"/>
          <w:spacing w:val="-6"/>
          <w:u w:color="1F1D1F"/>
        </w:rPr>
        <w:t xml:space="preserve"> </w:t>
      </w:r>
      <w:r w:rsidRPr="002F776D">
        <w:rPr>
          <w:rStyle w:val="None"/>
          <w:rFonts w:ascii="Helvetica" w:hAnsi="Helvetica" w:cs="Calibri"/>
          <w:color w:val="1F1D1F"/>
          <w:u w:color="1F1D1F"/>
        </w:rPr>
        <w:t>be</w:t>
      </w:r>
      <w:r w:rsidRPr="002F776D">
        <w:rPr>
          <w:rStyle w:val="None"/>
          <w:rFonts w:ascii="Helvetica" w:hAnsi="Helvetica" w:cs="Calibri"/>
          <w:color w:val="1F1D1F"/>
          <w:spacing w:val="-13"/>
          <w:u w:color="1F1D1F"/>
        </w:rPr>
        <w:t xml:space="preserve"> </w:t>
      </w:r>
      <w:r w:rsidRPr="002F776D">
        <w:rPr>
          <w:rStyle w:val="None"/>
          <w:rFonts w:ascii="Helvetica" w:hAnsi="Helvetica" w:cs="Calibri"/>
          <w:color w:val="1F1D1F"/>
          <w:u w:color="1F1D1F"/>
        </w:rPr>
        <w:t>paid</w:t>
      </w:r>
      <w:r w:rsidRPr="002F776D">
        <w:rPr>
          <w:rStyle w:val="None"/>
          <w:rFonts w:ascii="Helvetica" w:hAnsi="Helvetica" w:cs="Calibri"/>
          <w:color w:val="1F1D1F"/>
          <w:spacing w:val="-9"/>
          <w:u w:color="1F1D1F"/>
        </w:rPr>
        <w:t xml:space="preserve"> </w:t>
      </w:r>
      <w:r w:rsidRPr="002F776D">
        <w:rPr>
          <w:rStyle w:val="None"/>
          <w:rFonts w:ascii="Helvetica" w:hAnsi="Helvetica" w:cs="Calibri"/>
          <w:color w:val="1F1D1F"/>
          <w:u w:color="1F1D1F"/>
        </w:rPr>
        <w:t>by</w:t>
      </w:r>
      <w:r w:rsidRPr="002F776D">
        <w:rPr>
          <w:rStyle w:val="None"/>
          <w:rFonts w:ascii="Helvetica" w:hAnsi="Helvetica" w:cs="Calibri"/>
          <w:color w:val="1F1D1F"/>
          <w:spacing w:val="-14"/>
          <w:u w:color="1F1D1F"/>
        </w:rPr>
        <w:t xml:space="preserve"> </w:t>
      </w:r>
      <w:r w:rsidRPr="002F776D">
        <w:rPr>
          <w:rStyle w:val="None"/>
          <w:rFonts w:ascii="Helvetica" w:hAnsi="Helvetica" w:cs="Calibri"/>
          <w:color w:val="1F1D1F"/>
          <w:u w:color="1F1D1F"/>
        </w:rPr>
        <w:t>the Advisory</w:t>
      </w:r>
      <w:r w:rsidRPr="002F776D">
        <w:rPr>
          <w:rStyle w:val="None"/>
          <w:rFonts w:ascii="Helvetica" w:hAnsi="Helvetica" w:cs="Calibri"/>
          <w:color w:val="1F1D1F"/>
          <w:spacing w:val="32"/>
          <w:u w:color="1F1D1F"/>
        </w:rPr>
        <w:t xml:space="preserve"> </w:t>
      </w:r>
      <w:r w:rsidRPr="002F776D">
        <w:rPr>
          <w:rStyle w:val="None"/>
          <w:rFonts w:ascii="Helvetica" w:hAnsi="Helvetica" w:cs="Calibri"/>
          <w:color w:val="1F1D1F"/>
          <w:u w:color="1F1D1F"/>
        </w:rPr>
        <w:t>Council</w:t>
      </w:r>
      <w:r w:rsidRPr="002F776D">
        <w:rPr>
          <w:rStyle w:val="None"/>
          <w:rFonts w:ascii="Helvetica" w:hAnsi="Helvetica"/>
          <w:color w:val="1F1D1F"/>
          <w:u w:color="1F1D1F"/>
        </w:rPr>
        <w:t xml:space="preserve">.  </w:t>
      </w:r>
    </w:p>
    <w:p w14:paraId="5F8E8F83" w14:textId="77777777" w:rsidR="00977358" w:rsidRPr="002F776D" w:rsidRDefault="00977358" w:rsidP="00977358">
      <w:pPr>
        <w:pStyle w:val="ListParagraph"/>
        <w:widowControl w:val="0"/>
        <w:numPr>
          <w:ilvl w:val="0"/>
          <w:numId w:val="25"/>
        </w:numPr>
        <w:pBdr>
          <w:top w:val="nil"/>
          <w:left w:val="nil"/>
          <w:bottom w:val="nil"/>
          <w:right w:val="nil"/>
          <w:between w:val="nil"/>
          <w:bar w:val="nil"/>
        </w:pBdr>
        <w:spacing w:after="0" w:line="456" w:lineRule="auto"/>
        <w:contextualSpacing w:val="0"/>
        <w:rPr>
          <w:rStyle w:val="None"/>
          <w:rFonts w:ascii="Helvetica" w:hAnsi="Helvetica"/>
          <w:u w:color="232323"/>
        </w:rPr>
      </w:pPr>
      <w:r w:rsidRPr="002F776D">
        <w:rPr>
          <w:rStyle w:val="None"/>
          <w:rFonts w:ascii="Helvetica" w:hAnsi="Helvetica"/>
          <w:u w:color="232323"/>
        </w:rPr>
        <w:t>The website and bank accounts shall not be used for any purpose other than Advisory Council business.</w:t>
      </w:r>
    </w:p>
    <w:p w14:paraId="7B24752B" w14:textId="77777777" w:rsidR="00977358" w:rsidRPr="002F776D" w:rsidRDefault="00977358" w:rsidP="00977358">
      <w:pPr>
        <w:pStyle w:val="ListParagraph"/>
        <w:widowControl w:val="0"/>
        <w:numPr>
          <w:ilvl w:val="0"/>
          <w:numId w:val="25"/>
        </w:numPr>
        <w:pBdr>
          <w:top w:val="nil"/>
          <w:left w:val="nil"/>
          <w:bottom w:val="nil"/>
          <w:right w:val="nil"/>
          <w:between w:val="nil"/>
          <w:bar w:val="nil"/>
        </w:pBdr>
        <w:spacing w:after="0" w:line="456" w:lineRule="auto"/>
        <w:contextualSpacing w:val="0"/>
        <w:rPr>
          <w:rStyle w:val="None"/>
          <w:rFonts w:ascii="Helvetica" w:hAnsi="Helvetica"/>
          <w:u w:color="232323"/>
        </w:rPr>
      </w:pPr>
      <w:r w:rsidRPr="002F776D">
        <w:rPr>
          <w:rStyle w:val="None"/>
          <w:rFonts w:ascii="Helvetica" w:hAnsi="Helvetica"/>
          <w:u w:color="232323"/>
        </w:rPr>
        <w:t xml:space="preserve">The Advisory Council shall be foremost aware of ensuring the welfare of AA as a whole and shall strictly adhere to The Twelve Traditions of AA, the Twelve </w:t>
      </w:r>
      <w:proofErr w:type="gramStart"/>
      <w:r w:rsidRPr="002F776D">
        <w:rPr>
          <w:rStyle w:val="None"/>
          <w:rFonts w:ascii="Helvetica" w:hAnsi="Helvetica"/>
          <w:u w:color="232323"/>
        </w:rPr>
        <w:t>Steps</w:t>
      </w:r>
      <w:proofErr w:type="gramEnd"/>
      <w:r w:rsidRPr="002F776D">
        <w:rPr>
          <w:rStyle w:val="None"/>
          <w:rFonts w:ascii="Helvetica" w:hAnsi="Helvetica"/>
          <w:u w:color="232323"/>
        </w:rPr>
        <w:t xml:space="preserve"> and the Twelve Concepts of World Service.</w:t>
      </w:r>
    </w:p>
    <w:p w14:paraId="40AFF7FE" w14:textId="77777777" w:rsidR="00977358" w:rsidRPr="002F776D" w:rsidRDefault="00977358" w:rsidP="00977358">
      <w:pPr>
        <w:pStyle w:val="ListParagraph"/>
        <w:widowControl w:val="0"/>
        <w:numPr>
          <w:ilvl w:val="0"/>
          <w:numId w:val="25"/>
        </w:numPr>
        <w:pBdr>
          <w:top w:val="nil"/>
          <w:left w:val="nil"/>
          <w:bottom w:val="nil"/>
          <w:right w:val="nil"/>
          <w:between w:val="nil"/>
          <w:bar w:val="nil"/>
        </w:pBdr>
        <w:spacing w:after="0" w:line="456" w:lineRule="auto"/>
        <w:contextualSpacing w:val="0"/>
        <w:rPr>
          <w:rStyle w:val="None"/>
          <w:rFonts w:ascii="Helvetica" w:hAnsi="Helvetica"/>
          <w:u w:color="232323"/>
        </w:rPr>
      </w:pPr>
      <w:r w:rsidRPr="002F776D">
        <w:rPr>
          <w:rStyle w:val="None"/>
          <w:rFonts w:ascii="Helvetica" w:hAnsi="Helvetica"/>
          <w:u w:color="232323"/>
        </w:rPr>
        <w:t>The Advisory Council shall act as a body and no individual shall make decisions independent of the majority opinion.</w:t>
      </w:r>
    </w:p>
    <w:p w14:paraId="39C9B167" w14:textId="77777777" w:rsidR="00977358" w:rsidRPr="002F776D" w:rsidRDefault="00977358" w:rsidP="00977358">
      <w:pPr>
        <w:pStyle w:val="ListParagraph"/>
        <w:widowControl w:val="0"/>
        <w:numPr>
          <w:ilvl w:val="0"/>
          <w:numId w:val="25"/>
        </w:numPr>
        <w:pBdr>
          <w:top w:val="nil"/>
          <w:left w:val="nil"/>
          <w:bottom w:val="nil"/>
          <w:right w:val="nil"/>
          <w:between w:val="nil"/>
          <w:bar w:val="nil"/>
        </w:pBdr>
        <w:spacing w:after="0" w:line="456" w:lineRule="auto"/>
        <w:contextualSpacing w:val="0"/>
        <w:rPr>
          <w:rStyle w:val="None"/>
          <w:rFonts w:ascii="Helvetica" w:hAnsi="Helvetica"/>
          <w:u w:color="232323"/>
        </w:rPr>
      </w:pPr>
      <w:r w:rsidRPr="002F776D">
        <w:rPr>
          <w:rStyle w:val="None"/>
          <w:rFonts w:ascii="Helvetica" w:hAnsi="Helvetica"/>
          <w:u w:color="232323"/>
        </w:rPr>
        <w:t>All documents and materials generated by the Advisory Council are proprietary to the Council and shall be retained in permanent form for successive Advisory Councils.</w:t>
      </w:r>
    </w:p>
    <w:p w14:paraId="09A78600" w14:textId="7AF49F22" w:rsidR="00977358" w:rsidRPr="002F776D" w:rsidRDefault="00977358" w:rsidP="00977358">
      <w:pPr>
        <w:pStyle w:val="ListParagraph"/>
        <w:widowControl w:val="0"/>
        <w:numPr>
          <w:ilvl w:val="0"/>
          <w:numId w:val="25"/>
        </w:numPr>
        <w:pBdr>
          <w:top w:val="nil"/>
          <w:left w:val="nil"/>
          <w:bottom w:val="nil"/>
          <w:right w:val="nil"/>
          <w:between w:val="nil"/>
          <w:bar w:val="nil"/>
        </w:pBdr>
        <w:spacing w:after="0" w:line="456" w:lineRule="auto"/>
        <w:contextualSpacing w:val="0"/>
        <w:rPr>
          <w:rStyle w:val="None"/>
          <w:rFonts w:ascii="Helvetica" w:hAnsi="Helvetica"/>
          <w:u w:color="232323"/>
        </w:rPr>
      </w:pPr>
      <w:r w:rsidRPr="002F776D">
        <w:rPr>
          <w:rStyle w:val="None"/>
          <w:rFonts w:ascii="Helvetica" w:hAnsi="Helvetica"/>
          <w:u w:color="232323"/>
        </w:rPr>
        <w:t>Any member of the Advisory Council can propose a change to these Bylaws by submitting their request to the chair no less than 60 days prior to the annual meeting.  A 2/3 majority will be required for a proposed amendment to the Bylaws to take effect.</w:t>
      </w:r>
    </w:p>
    <w:p w14:paraId="7ACC6FB5" w14:textId="77777777" w:rsidR="00977358" w:rsidRPr="002F776D" w:rsidRDefault="00977358" w:rsidP="00977358">
      <w:pPr>
        <w:pStyle w:val="ListParagraph"/>
        <w:widowControl w:val="0"/>
        <w:numPr>
          <w:ilvl w:val="0"/>
          <w:numId w:val="25"/>
        </w:numPr>
        <w:pBdr>
          <w:top w:val="nil"/>
          <w:left w:val="nil"/>
          <w:bottom w:val="nil"/>
          <w:right w:val="nil"/>
          <w:between w:val="nil"/>
          <w:bar w:val="nil"/>
        </w:pBdr>
        <w:spacing w:after="0" w:line="456" w:lineRule="auto"/>
        <w:contextualSpacing w:val="0"/>
        <w:rPr>
          <w:rStyle w:val="None"/>
          <w:rFonts w:ascii="Helvetica" w:hAnsi="Helvetica"/>
          <w:u w:color="232323"/>
        </w:rPr>
      </w:pPr>
      <w:r w:rsidRPr="002F776D">
        <w:rPr>
          <w:rStyle w:val="None"/>
          <w:rFonts w:ascii="Helvetica" w:hAnsi="Helvetica"/>
          <w:u w:color="232323"/>
        </w:rPr>
        <w:t>Responsibility for the Past/Present Advisory Board/Council luncheon, which takes place at the conference, will be handled by the Co-Chair if the past chairperson is unable to do it.</w:t>
      </w:r>
    </w:p>
    <w:p w14:paraId="0FE67E6C" w14:textId="77777777" w:rsidR="00977358" w:rsidRPr="002F776D" w:rsidRDefault="00977358" w:rsidP="00977358">
      <w:pPr>
        <w:pStyle w:val="ListParagraph"/>
        <w:widowControl w:val="0"/>
        <w:numPr>
          <w:ilvl w:val="0"/>
          <w:numId w:val="25"/>
        </w:numPr>
        <w:pBdr>
          <w:top w:val="nil"/>
          <w:left w:val="nil"/>
          <w:bottom w:val="nil"/>
          <w:right w:val="nil"/>
          <w:between w:val="nil"/>
          <w:bar w:val="nil"/>
        </w:pBdr>
        <w:spacing w:after="0" w:line="456" w:lineRule="auto"/>
        <w:contextualSpacing w:val="0"/>
        <w:rPr>
          <w:rStyle w:val="None"/>
          <w:rFonts w:ascii="Helvetica" w:hAnsi="Helvetica"/>
          <w:u w:color="232323"/>
        </w:rPr>
      </w:pPr>
      <w:r w:rsidRPr="002F776D">
        <w:rPr>
          <w:rStyle w:val="None"/>
          <w:rFonts w:ascii="Helvetica" w:hAnsi="Helvetica"/>
          <w:u w:color="232323"/>
        </w:rPr>
        <w:t>In the event the host city cannot fulfill its responsibilities of hosting a conference as originally bid, the host city will make a recommendation to the Advisory Council to suspend or alter the conference with a minimum of three documented reasons.  The host city can present other alternatives to the AC for hosting the IWC, if possible.  (</w:t>
      </w:r>
      <w:proofErr w:type="gramStart"/>
      <w:r w:rsidRPr="002F776D">
        <w:rPr>
          <w:rStyle w:val="None"/>
          <w:rFonts w:ascii="Helvetica" w:hAnsi="Helvetica"/>
          <w:u w:color="232323"/>
        </w:rPr>
        <w:t>i.e.</w:t>
      </w:r>
      <w:proofErr w:type="gramEnd"/>
      <w:r w:rsidRPr="002F776D">
        <w:rPr>
          <w:rStyle w:val="None"/>
          <w:rFonts w:ascii="Helvetica" w:hAnsi="Helvetica"/>
          <w:u w:color="232323"/>
        </w:rPr>
        <w:t xml:space="preserve"> video conferencing, etc.)</w:t>
      </w:r>
    </w:p>
    <w:p w14:paraId="188CBEE4" w14:textId="77777777" w:rsidR="00977358" w:rsidRPr="002F776D" w:rsidRDefault="00977358" w:rsidP="00977358">
      <w:pPr>
        <w:pStyle w:val="ListParagraph"/>
        <w:widowControl w:val="0"/>
        <w:numPr>
          <w:ilvl w:val="0"/>
          <w:numId w:val="8"/>
        </w:numPr>
        <w:pBdr>
          <w:top w:val="nil"/>
          <w:left w:val="nil"/>
          <w:bottom w:val="nil"/>
          <w:right w:val="nil"/>
          <w:between w:val="nil"/>
          <w:bar w:val="nil"/>
        </w:pBdr>
        <w:spacing w:after="0" w:line="360" w:lineRule="auto"/>
        <w:ind w:left="1080"/>
        <w:contextualSpacing w:val="0"/>
        <w:rPr>
          <w:rFonts w:ascii="Helvetica" w:hAnsi="Helvetica"/>
        </w:rPr>
      </w:pPr>
      <w:r w:rsidRPr="002F776D">
        <w:rPr>
          <w:rFonts w:ascii="Helvetica" w:hAnsi="Helvetica"/>
        </w:rPr>
        <w:t>The Advisory Council (or Operating Committee) will meet in an emergency meeting to vote on this action.  No formal actions will be taken until the Advisory Council has voted.</w:t>
      </w:r>
    </w:p>
    <w:p w14:paraId="6A83F982" w14:textId="77777777" w:rsidR="00977358" w:rsidRPr="002F776D" w:rsidRDefault="00977358" w:rsidP="00977358">
      <w:pPr>
        <w:pStyle w:val="ListParagraph"/>
        <w:widowControl w:val="0"/>
        <w:numPr>
          <w:ilvl w:val="0"/>
          <w:numId w:val="8"/>
        </w:numPr>
        <w:pBdr>
          <w:top w:val="nil"/>
          <w:left w:val="nil"/>
          <w:bottom w:val="nil"/>
          <w:right w:val="nil"/>
          <w:between w:val="nil"/>
          <w:bar w:val="nil"/>
        </w:pBdr>
        <w:spacing w:after="0" w:line="360" w:lineRule="auto"/>
        <w:ind w:left="1080"/>
        <w:contextualSpacing w:val="0"/>
        <w:rPr>
          <w:rFonts w:ascii="Helvetica" w:hAnsi="Helvetica"/>
        </w:rPr>
      </w:pPr>
      <w:r w:rsidRPr="002F776D">
        <w:rPr>
          <w:rFonts w:ascii="Helvetica" w:hAnsi="Helvetica"/>
        </w:rPr>
        <w:t>The host city must invoke Force Majeure or Impossibility Clause for any contracts (</w:t>
      </w:r>
      <w:proofErr w:type="gramStart"/>
      <w:r w:rsidRPr="002F776D">
        <w:rPr>
          <w:rFonts w:ascii="Helvetica" w:hAnsi="Helvetica"/>
        </w:rPr>
        <w:t>hotels,  conventions</w:t>
      </w:r>
      <w:proofErr w:type="gramEnd"/>
      <w:r w:rsidRPr="002F776D">
        <w:rPr>
          <w:rFonts w:ascii="Helvetica" w:hAnsi="Helvetica"/>
        </w:rPr>
        <w:t xml:space="preserve"> centers or other contracts) by sending a letter from an attorney, at the expense of the host city, after the AC has approved the suspension or alteration of the conference.</w:t>
      </w:r>
    </w:p>
    <w:p w14:paraId="1AF9732D" w14:textId="4C43D8FA" w:rsidR="00977358" w:rsidRPr="002F776D" w:rsidRDefault="00977358" w:rsidP="00977358">
      <w:pPr>
        <w:pStyle w:val="ListParagraph"/>
        <w:widowControl w:val="0"/>
        <w:numPr>
          <w:ilvl w:val="0"/>
          <w:numId w:val="8"/>
        </w:numPr>
        <w:pBdr>
          <w:top w:val="nil"/>
          <w:left w:val="nil"/>
          <w:bottom w:val="nil"/>
          <w:right w:val="nil"/>
          <w:between w:val="nil"/>
          <w:bar w:val="nil"/>
        </w:pBdr>
        <w:spacing w:after="0" w:line="360" w:lineRule="auto"/>
        <w:ind w:left="1080"/>
        <w:contextualSpacing w:val="0"/>
        <w:rPr>
          <w:rStyle w:val="None"/>
          <w:rFonts w:ascii="Helvetica" w:hAnsi="Helvetica"/>
        </w:rPr>
      </w:pPr>
      <w:r w:rsidRPr="002F776D">
        <w:rPr>
          <w:rFonts w:ascii="Helvetica" w:hAnsi="Helvetica"/>
        </w:rPr>
        <w:t>If a new format is approved, the host city will establish a budget for the new format for approval by the Advisory Council.  A plan for reimbursement of funds collected must be submitted and registrants must be notified of the decision with 30 days of the decision.</w:t>
      </w:r>
    </w:p>
    <w:p w14:paraId="6EC44A81" w14:textId="77777777" w:rsidR="00977358" w:rsidRPr="002F776D" w:rsidRDefault="00977358" w:rsidP="00977358">
      <w:pPr>
        <w:pStyle w:val="BodyText"/>
        <w:spacing w:line="456" w:lineRule="auto"/>
        <w:ind w:left="0"/>
        <w:rPr>
          <w:rFonts w:ascii="Helvetica" w:hAnsi="Helvetica"/>
          <w:b/>
          <w:sz w:val="22"/>
          <w:szCs w:val="22"/>
        </w:rPr>
      </w:pPr>
      <w:r w:rsidRPr="002F776D">
        <w:rPr>
          <w:rStyle w:val="None"/>
          <w:rFonts w:ascii="Helvetica" w:hAnsi="Helvetica"/>
          <w:b/>
          <w:sz w:val="22"/>
          <w:szCs w:val="22"/>
        </w:rPr>
        <w:t>FINANCIAL</w:t>
      </w:r>
    </w:p>
    <w:p w14:paraId="7B6B29CD" w14:textId="77777777" w:rsidR="00977358" w:rsidRPr="002F776D" w:rsidRDefault="00977358" w:rsidP="00977358">
      <w:pPr>
        <w:pStyle w:val="ListParagraph"/>
        <w:widowControl w:val="0"/>
        <w:numPr>
          <w:ilvl w:val="0"/>
          <w:numId w:val="10"/>
        </w:numPr>
        <w:pBdr>
          <w:top w:val="nil"/>
          <w:left w:val="nil"/>
          <w:bottom w:val="nil"/>
          <w:right w:val="nil"/>
          <w:between w:val="nil"/>
          <w:bar w:val="nil"/>
        </w:pBdr>
        <w:spacing w:after="0" w:line="360" w:lineRule="auto"/>
        <w:contextualSpacing w:val="0"/>
        <w:rPr>
          <w:rStyle w:val="None"/>
          <w:rFonts w:ascii="Helvetica" w:hAnsi="Helvetica"/>
          <w:color w:val="232323"/>
          <w:u w:color="232323"/>
        </w:rPr>
      </w:pPr>
      <w:r w:rsidRPr="002F776D">
        <w:rPr>
          <w:rStyle w:val="None"/>
          <w:rFonts w:ascii="Helvetica" w:hAnsi="Helvetica"/>
          <w:color w:val="232323"/>
          <w:u w:color="232323"/>
        </w:rPr>
        <w:t>The Advisory Council will keep all funds in accounts at Wells Fargo under the name of International Women's Conference Inc. and all financial transactions will be made through these bank accounts.</w:t>
      </w:r>
    </w:p>
    <w:p w14:paraId="592F8FE3" w14:textId="77777777" w:rsidR="00977358" w:rsidRPr="002F776D" w:rsidRDefault="00977358" w:rsidP="00977358">
      <w:pPr>
        <w:pStyle w:val="ListParagraph"/>
        <w:widowControl w:val="0"/>
        <w:numPr>
          <w:ilvl w:val="0"/>
          <w:numId w:val="10"/>
        </w:numPr>
        <w:pBdr>
          <w:top w:val="nil"/>
          <w:left w:val="nil"/>
          <w:bottom w:val="nil"/>
          <w:right w:val="nil"/>
          <w:between w:val="nil"/>
          <w:bar w:val="nil"/>
        </w:pBdr>
        <w:spacing w:after="0" w:line="456" w:lineRule="auto"/>
        <w:contextualSpacing w:val="0"/>
        <w:rPr>
          <w:rStyle w:val="None"/>
          <w:rFonts w:ascii="Helvetica" w:hAnsi="Helvetica"/>
          <w:color w:val="232323"/>
          <w:u w:color="232323"/>
        </w:rPr>
      </w:pPr>
      <w:r w:rsidRPr="002F776D">
        <w:rPr>
          <w:rStyle w:val="None"/>
          <w:rFonts w:ascii="Helvetica" w:hAnsi="Helvetica"/>
          <w:color w:val="232323"/>
          <w:u w:color="232323"/>
        </w:rPr>
        <w:t>The fiscal year of the conference will be from January 1 of the current year until December 31 of the same year.</w:t>
      </w:r>
    </w:p>
    <w:p w14:paraId="10AFDF65" w14:textId="77777777" w:rsidR="00977358" w:rsidRPr="002F776D" w:rsidRDefault="00977358" w:rsidP="00977358">
      <w:pPr>
        <w:pStyle w:val="ListParagraph"/>
        <w:widowControl w:val="0"/>
        <w:numPr>
          <w:ilvl w:val="0"/>
          <w:numId w:val="10"/>
        </w:numPr>
        <w:pBdr>
          <w:top w:val="nil"/>
          <w:left w:val="nil"/>
          <w:bottom w:val="nil"/>
          <w:right w:val="nil"/>
          <w:between w:val="nil"/>
          <w:bar w:val="nil"/>
        </w:pBdr>
        <w:spacing w:after="0" w:line="456" w:lineRule="auto"/>
        <w:contextualSpacing w:val="0"/>
        <w:rPr>
          <w:rFonts w:ascii="Helvetica" w:eastAsia="Arial" w:hAnsi="Helvetica" w:cs="Arial"/>
        </w:rPr>
      </w:pPr>
      <w:r w:rsidRPr="002F776D">
        <w:rPr>
          <w:rStyle w:val="None"/>
          <w:rFonts w:ascii="Helvetica" w:hAnsi="Helvetica"/>
          <w:color w:val="232323"/>
          <w:u w:color="232323"/>
        </w:rPr>
        <w:t>All Council members will record expenses on an expense voucher and submit them quarterly with the appropriate receipts to the Advisory Council Treasurer, whether reimbursed or not. Any expenditures exceeding $75.00 must be approved by the Advisory Council Operating Committee.</w:t>
      </w:r>
    </w:p>
    <w:p w14:paraId="4619D6B2" w14:textId="77777777" w:rsidR="00977358" w:rsidRPr="002F776D" w:rsidRDefault="00977358" w:rsidP="00977358">
      <w:pPr>
        <w:pStyle w:val="ListParagraph"/>
        <w:widowControl w:val="0"/>
        <w:numPr>
          <w:ilvl w:val="0"/>
          <w:numId w:val="10"/>
        </w:numPr>
        <w:pBdr>
          <w:top w:val="nil"/>
          <w:left w:val="nil"/>
          <w:bottom w:val="nil"/>
          <w:right w:val="nil"/>
          <w:between w:val="nil"/>
          <w:bar w:val="nil"/>
        </w:pBdr>
        <w:spacing w:after="0" w:line="456" w:lineRule="auto"/>
        <w:contextualSpacing w:val="0"/>
        <w:rPr>
          <w:rStyle w:val="None"/>
          <w:rFonts w:ascii="Helvetica" w:eastAsia="Arial" w:hAnsi="Helvetica" w:cs="Arial"/>
          <w:u w:color="FF2D21"/>
        </w:rPr>
      </w:pPr>
      <w:r w:rsidRPr="002F776D">
        <w:rPr>
          <w:rStyle w:val="None"/>
          <w:rFonts w:ascii="Helvetica" w:hAnsi="Helvetica"/>
          <w:u w:color="FF2D21"/>
        </w:rPr>
        <w:t xml:space="preserve">The maximum account balance for the prudent reserve is $50,000, of which $2,000.00 will be obtained from the current Host committee at the close of the conference.  In the event the prudent reserve of $50,000 limit is reached, the $2,000 prudent reserve payment required from the host city can be suspended.  If the host city has lost money from their conference, at the discretion of the Advisory Council, the $2,000 prudent reserve payment can be waived. </w:t>
      </w:r>
    </w:p>
    <w:p w14:paraId="684E3C8F" w14:textId="77777777" w:rsidR="00977358" w:rsidRPr="002F776D" w:rsidRDefault="00977358" w:rsidP="00977358">
      <w:pPr>
        <w:pStyle w:val="ListParagraph"/>
        <w:widowControl w:val="0"/>
        <w:numPr>
          <w:ilvl w:val="0"/>
          <w:numId w:val="10"/>
        </w:numPr>
        <w:pBdr>
          <w:top w:val="nil"/>
          <w:left w:val="nil"/>
          <w:bottom w:val="nil"/>
          <w:right w:val="nil"/>
          <w:between w:val="nil"/>
          <w:bar w:val="nil"/>
        </w:pBdr>
        <w:spacing w:after="0" w:line="456" w:lineRule="auto"/>
        <w:contextualSpacing w:val="0"/>
        <w:rPr>
          <w:rStyle w:val="None"/>
          <w:rFonts w:ascii="Helvetica" w:eastAsia="Arial" w:hAnsi="Helvetica" w:cs="Arial"/>
          <w:u w:color="FF2D21"/>
        </w:rPr>
      </w:pPr>
      <w:r w:rsidRPr="002F776D">
        <w:rPr>
          <w:rStyle w:val="None"/>
          <w:rFonts w:ascii="Helvetica" w:hAnsi="Helvetica"/>
          <w:u w:color="FF2D21"/>
        </w:rPr>
        <w:t>The seed money provided to the next year's Host committee is $8,000.00, which will be obtained from the current Host committee at the close of the conference.</w:t>
      </w:r>
    </w:p>
    <w:p w14:paraId="1C76283F" w14:textId="77777777" w:rsidR="00977358" w:rsidRPr="002F776D" w:rsidRDefault="00977358" w:rsidP="00977358">
      <w:pPr>
        <w:pStyle w:val="BodyA"/>
        <w:widowControl w:val="0"/>
        <w:numPr>
          <w:ilvl w:val="0"/>
          <w:numId w:val="10"/>
        </w:numPr>
        <w:tabs>
          <w:tab w:val="left" w:pos="1886"/>
        </w:tabs>
        <w:spacing w:after="0" w:line="456" w:lineRule="auto"/>
        <w:rPr>
          <w:rStyle w:val="None"/>
          <w:rFonts w:eastAsia="Arial" w:cstheme="minorHAnsi"/>
          <w:u w:color="FF2D21"/>
        </w:rPr>
      </w:pPr>
      <w:r w:rsidRPr="002F776D">
        <w:rPr>
          <w:rStyle w:val="None"/>
          <w:rFonts w:cstheme="minorHAnsi"/>
        </w:rPr>
        <w:t xml:space="preserve">The seed money provided to the following year's Host committee is $2,000.00, which </w:t>
      </w:r>
      <w:r w:rsidRPr="002F776D">
        <w:rPr>
          <w:rStyle w:val="None"/>
          <w:rFonts w:cstheme="minorHAnsi"/>
          <w:u w:color="FF2D21"/>
        </w:rPr>
        <w:t>will be obtained from the current Host committee at the close of the conference.</w:t>
      </w:r>
    </w:p>
    <w:p w14:paraId="7BF2BABF" w14:textId="77777777" w:rsidR="00977358" w:rsidRPr="002F776D" w:rsidRDefault="00977358" w:rsidP="00977358">
      <w:pPr>
        <w:pStyle w:val="BodyText"/>
        <w:numPr>
          <w:ilvl w:val="0"/>
          <w:numId w:val="10"/>
        </w:numPr>
        <w:spacing w:after="0" w:line="456" w:lineRule="auto"/>
        <w:rPr>
          <w:rStyle w:val="None"/>
          <w:rFonts w:ascii="Helvetica" w:hAnsi="Helvetica"/>
          <w:sz w:val="22"/>
          <w:szCs w:val="22"/>
          <w:u w:color="FF2D21"/>
        </w:rPr>
      </w:pPr>
      <w:r w:rsidRPr="002F776D">
        <w:rPr>
          <w:rFonts w:ascii="Helvetica" w:hAnsi="Helvetica" w:cs="Calibri"/>
          <w:sz w:val="22"/>
          <w:szCs w:val="22"/>
        </w:rPr>
        <w:t>The contribution provided to the Advisory Council operating budget is $4,000.00 and can increase by a maximum of 20%,</w:t>
      </w:r>
      <w:r w:rsidRPr="002F776D">
        <w:rPr>
          <w:rStyle w:val="None"/>
          <w:rFonts w:ascii="Helvetica" w:hAnsi="Helvetica"/>
          <w:sz w:val="22"/>
          <w:szCs w:val="22"/>
          <w:u w:color="FF2D21"/>
        </w:rPr>
        <w:t xml:space="preserve"> which will be obtained from the current Host committee at the close of the conference.</w:t>
      </w:r>
      <w:r w:rsidRPr="002F776D">
        <w:rPr>
          <w:rStyle w:val="None"/>
          <w:rFonts w:ascii="Helvetica" w:hAnsi="Helvetica"/>
          <w:sz w:val="22"/>
          <w:szCs w:val="22"/>
          <w:u w:color="FF2D21"/>
        </w:rPr>
        <w:tab/>
      </w:r>
    </w:p>
    <w:p w14:paraId="29F324A1" w14:textId="6B042F98" w:rsidR="00977358" w:rsidRPr="002F776D" w:rsidRDefault="00977358" w:rsidP="00977358">
      <w:pPr>
        <w:pStyle w:val="BodyText"/>
        <w:numPr>
          <w:ilvl w:val="0"/>
          <w:numId w:val="10"/>
        </w:numPr>
        <w:spacing w:after="0" w:line="456" w:lineRule="auto"/>
        <w:rPr>
          <w:rStyle w:val="None"/>
          <w:rFonts w:ascii="Helvetica" w:hAnsi="Helvetica"/>
          <w:color w:val="000000" w:themeColor="text1"/>
          <w:sz w:val="22"/>
          <w:szCs w:val="22"/>
          <w:u w:color="FF2D21"/>
        </w:rPr>
      </w:pPr>
      <w:r w:rsidRPr="002F776D">
        <w:rPr>
          <w:rStyle w:val="None"/>
          <w:rFonts w:ascii="Helvetica" w:hAnsi="Helvetica"/>
          <w:color w:val="000000" w:themeColor="text1"/>
          <w:sz w:val="22"/>
          <w:szCs w:val="22"/>
          <w:u w:color="FF2D21"/>
        </w:rPr>
        <w:t>The annual premium cost for the registration platform will be reimbursed to the Advisory Council by the 55</w:t>
      </w:r>
      <w:r w:rsidRPr="002F776D">
        <w:rPr>
          <w:rStyle w:val="None"/>
          <w:rFonts w:ascii="Helvetica" w:hAnsi="Helvetica"/>
          <w:color w:val="000000" w:themeColor="text1"/>
          <w:sz w:val="22"/>
          <w:szCs w:val="22"/>
          <w:u w:color="FF2D21"/>
          <w:vertAlign w:val="superscript"/>
        </w:rPr>
        <w:t>th</w:t>
      </w:r>
      <w:r w:rsidRPr="002F776D">
        <w:rPr>
          <w:rStyle w:val="None"/>
          <w:rFonts w:ascii="Helvetica" w:hAnsi="Helvetica"/>
          <w:color w:val="000000" w:themeColor="text1"/>
          <w:sz w:val="22"/>
          <w:szCs w:val="22"/>
          <w:u w:color="FF2D21"/>
        </w:rPr>
        <w:t xml:space="preserve"> Host </w:t>
      </w:r>
      <w:proofErr w:type="gramStart"/>
      <w:r w:rsidRPr="002F776D">
        <w:rPr>
          <w:rStyle w:val="None"/>
          <w:rFonts w:ascii="Helvetica" w:hAnsi="Helvetica"/>
          <w:color w:val="000000" w:themeColor="text1"/>
          <w:sz w:val="22"/>
          <w:szCs w:val="22"/>
          <w:u w:color="FF2D21"/>
        </w:rPr>
        <w:t>Committee, if</w:t>
      </w:r>
      <w:proofErr w:type="gramEnd"/>
      <w:r w:rsidRPr="002F776D">
        <w:rPr>
          <w:rStyle w:val="None"/>
          <w:rFonts w:ascii="Helvetica" w:hAnsi="Helvetica"/>
          <w:color w:val="000000" w:themeColor="text1"/>
          <w:sz w:val="22"/>
          <w:szCs w:val="22"/>
          <w:u w:color="FF2D21"/>
        </w:rPr>
        <w:t xml:space="preserve"> they have the funds.  Subsequently, the annual premium cost for the registration platform will be budgeted for and reimbursed to the Advisory Council by the Host Committee.</w:t>
      </w:r>
    </w:p>
    <w:p w14:paraId="6FD0F60C" w14:textId="77777777" w:rsidR="00977358" w:rsidRPr="002F776D" w:rsidRDefault="00977358" w:rsidP="00977358">
      <w:pPr>
        <w:pStyle w:val="BodyText"/>
        <w:numPr>
          <w:ilvl w:val="0"/>
          <w:numId w:val="10"/>
        </w:numPr>
        <w:spacing w:after="0" w:line="456" w:lineRule="auto"/>
        <w:rPr>
          <w:rStyle w:val="None"/>
          <w:rFonts w:ascii="Helvetica" w:hAnsi="Helvetica"/>
          <w:color w:val="000000" w:themeColor="text1"/>
          <w:sz w:val="22"/>
          <w:szCs w:val="22"/>
          <w:u w:color="FF2D21"/>
        </w:rPr>
      </w:pPr>
      <w:r w:rsidRPr="002F776D">
        <w:rPr>
          <w:rStyle w:val="None"/>
          <w:rFonts w:ascii="Helvetica" w:hAnsi="Helvetica"/>
          <w:color w:val="000000" w:themeColor="text1"/>
          <w:sz w:val="22"/>
          <w:szCs w:val="22"/>
          <w:u w:color="FF2D21"/>
        </w:rPr>
        <w:t>The annual update cost of the IWC website will be paid by the Host Committee beginning with the 56</w:t>
      </w:r>
      <w:r w:rsidRPr="002F776D">
        <w:rPr>
          <w:rStyle w:val="None"/>
          <w:rFonts w:ascii="Helvetica" w:hAnsi="Helvetica"/>
          <w:color w:val="000000" w:themeColor="text1"/>
          <w:sz w:val="22"/>
          <w:szCs w:val="22"/>
          <w:u w:color="FF2D21"/>
          <w:vertAlign w:val="superscript"/>
        </w:rPr>
        <w:t>th</w:t>
      </w:r>
      <w:r w:rsidRPr="002F776D">
        <w:rPr>
          <w:rStyle w:val="None"/>
          <w:rFonts w:ascii="Helvetica" w:hAnsi="Helvetica"/>
          <w:color w:val="000000" w:themeColor="text1"/>
          <w:sz w:val="22"/>
          <w:szCs w:val="22"/>
          <w:u w:color="FF2D21"/>
        </w:rPr>
        <w:t xml:space="preserve"> IWC. </w:t>
      </w:r>
    </w:p>
    <w:p w14:paraId="3E7C2817" w14:textId="77777777" w:rsidR="00977358" w:rsidRPr="002F776D" w:rsidRDefault="00977358" w:rsidP="00977358">
      <w:pPr>
        <w:pStyle w:val="BodyText"/>
        <w:spacing w:line="456" w:lineRule="auto"/>
        <w:ind w:left="0"/>
        <w:rPr>
          <w:rStyle w:val="None"/>
          <w:rFonts w:ascii="Helvetica" w:hAnsi="Helvetica" w:cs="Calibri"/>
          <w:color w:val="000000" w:themeColor="text1"/>
          <w:sz w:val="22"/>
          <w:szCs w:val="22"/>
          <w:u w:val="single"/>
        </w:rPr>
      </w:pPr>
      <w:r w:rsidRPr="002F776D">
        <w:rPr>
          <w:rStyle w:val="None"/>
          <w:rFonts w:ascii="Helvetica" w:hAnsi="Helvetica" w:cs="Calibri"/>
          <w:b/>
          <w:bCs/>
          <w:color w:val="000000" w:themeColor="text1"/>
          <w:sz w:val="22"/>
          <w:szCs w:val="22"/>
        </w:rPr>
        <w:t>BID PRESENTATIONS</w:t>
      </w:r>
    </w:p>
    <w:p w14:paraId="3C1ACC67" w14:textId="77777777" w:rsidR="00977358" w:rsidRPr="002F776D" w:rsidRDefault="00977358" w:rsidP="00977358">
      <w:pPr>
        <w:pStyle w:val="BodyText"/>
        <w:numPr>
          <w:ilvl w:val="0"/>
          <w:numId w:val="9"/>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The Advisory Council will be responsible for selecting the future conference Host city two years prior to the event being held in that city.</w:t>
      </w:r>
    </w:p>
    <w:p w14:paraId="6B206149" w14:textId="77777777" w:rsidR="00977358" w:rsidRPr="002F776D" w:rsidRDefault="00977358" w:rsidP="00977358">
      <w:pPr>
        <w:pStyle w:val="BodyText"/>
        <w:numPr>
          <w:ilvl w:val="0"/>
          <w:numId w:val="9"/>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The Advisory Council Bid Chairperson will request that bidding cities submit their bids for her review at least one month prior to the conference at which they intend to present their bid.</w:t>
      </w:r>
    </w:p>
    <w:p w14:paraId="54410D80" w14:textId="2E32940F" w:rsidR="00977358" w:rsidRPr="002F776D" w:rsidRDefault="00977358" w:rsidP="00977358">
      <w:pPr>
        <w:pStyle w:val="BodyText"/>
        <w:numPr>
          <w:ilvl w:val="0"/>
          <w:numId w:val="9"/>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Conference bid presenters should prepare 30 packets to be delivered to the AC members by Wednesday afternoon of the conference weekend.  If specifically requested by the host city</w:t>
      </w:r>
      <w:r w:rsidR="000A0271">
        <w:rPr>
          <w:rStyle w:val="None"/>
          <w:rFonts w:ascii="Helvetica" w:hAnsi="Helvetica" w:cs="Calibri"/>
          <w:color w:val="000000" w:themeColor="text1"/>
          <w:sz w:val="22"/>
          <w:szCs w:val="22"/>
          <w:u w:color="FF2D21"/>
        </w:rPr>
        <w:t>,</w:t>
      </w:r>
      <w:r w:rsidRPr="002F776D">
        <w:rPr>
          <w:rStyle w:val="None"/>
          <w:rFonts w:ascii="Helvetica" w:hAnsi="Helvetica" w:cs="Calibri"/>
          <w:color w:val="000000" w:themeColor="text1"/>
          <w:sz w:val="22"/>
          <w:szCs w:val="22"/>
          <w:u w:color="FF2D21"/>
        </w:rPr>
        <w:t xml:space="preserve"> bid packets can be sent electronically directly to the Bid Chair prior to the conference and the Bid Chair will distribute the electronic bid packet to the Advisory Council.</w:t>
      </w:r>
    </w:p>
    <w:p w14:paraId="5EAFDB90" w14:textId="77777777" w:rsidR="00977358" w:rsidRPr="002F776D" w:rsidRDefault="00977358" w:rsidP="00977358">
      <w:pPr>
        <w:pStyle w:val="BodyText"/>
        <w:numPr>
          <w:ilvl w:val="0"/>
          <w:numId w:val="9"/>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 xml:space="preserve">Bid presentations will be limited to 15 minutes and should include highlights of the potential host city, basic financial </w:t>
      </w:r>
      <w:proofErr w:type="gramStart"/>
      <w:r w:rsidRPr="002F776D">
        <w:rPr>
          <w:rStyle w:val="None"/>
          <w:rFonts w:ascii="Helvetica" w:hAnsi="Helvetica" w:cs="Calibri"/>
          <w:color w:val="000000" w:themeColor="text1"/>
          <w:sz w:val="22"/>
          <w:szCs w:val="22"/>
          <w:u w:color="FF2D21"/>
        </w:rPr>
        <w:t>budgets</w:t>
      </w:r>
      <w:proofErr w:type="gramEnd"/>
      <w:r w:rsidRPr="002F776D">
        <w:rPr>
          <w:rStyle w:val="None"/>
          <w:rFonts w:ascii="Helvetica" w:hAnsi="Helvetica" w:cs="Calibri"/>
          <w:color w:val="000000" w:themeColor="text1"/>
          <w:sz w:val="22"/>
          <w:szCs w:val="22"/>
          <w:u w:color="FF2D21"/>
        </w:rPr>
        <w:t xml:space="preserve"> and a contingency plan in the event the conference does not meet its goals.</w:t>
      </w:r>
    </w:p>
    <w:p w14:paraId="1B870B04" w14:textId="77777777" w:rsidR="00977358" w:rsidRPr="002F776D" w:rsidRDefault="00977358" w:rsidP="00977358">
      <w:pPr>
        <w:pStyle w:val="BodyText"/>
        <w:numPr>
          <w:ilvl w:val="0"/>
          <w:numId w:val="9"/>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Bids will be evaluated according to the following 6 criteria: accessibility of the bidding city, a preference for geographical diversity, adequacy of hotel and meeting space (no other functions scheduled that would have a negative impact on our conference), financial soundness of the bid proposal and the previous conference experience of the bidding committee.</w:t>
      </w:r>
    </w:p>
    <w:p w14:paraId="26BE5AEB" w14:textId="20025EF2" w:rsidR="00977358" w:rsidRPr="002F776D" w:rsidRDefault="00977358" w:rsidP="00977358">
      <w:pPr>
        <w:pStyle w:val="BodyText"/>
        <w:numPr>
          <w:ilvl w:val="0"/>
          <w:numId w:val="9"/>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 xml:space="preserve">The </w:t>
      </w:r>
      <w:r w:rsidR="000A0271">
        <w:rPr>
          <w:rStyle w:val="None"/>
          <w:rFonts w:ascii="Helvetica" w:hAnsi="Helvetica" w:cs="Calibri"/>
          <w:color w:val="000000" w:themeColor="text1"/>
          <w:sz w:val="22"/>
          <w:szCs w:val="22"/>
          <w:u w:color="FF2D21"/>
        </w:rPr>
        <w:t>“</w:t>
      </w:r>
      <w:r w:rsidRPr="002F776D">
        <w:rPr>
          <w:rStyle w:val="None"/>
          <w:rFonts w:ascii="Helvetica" w:hAnsi="Helvetica" w:cs="Calibri"/>
          <w:color w:val="000000" w:themeColor="text1"/>
          <w:sz w:val="22"/>
          <w:szCs w:val="22"/>
          <w:u w:color="FF2D21"/>
        </w:rPr>
        <w:t>How to Bid a Conference Workshop</w:t>
      </w:r>
      <w:r w:rsidR="000A0271">
        <w:rPr>
          <w:rStyle w:val="None"/>
          <w:rFonts w:ascii="Helvetica" w:hAnsi="Helvetica" w:cs="Calibri"/>
          <w:color w:val="000000" w:themeColor="text1"/>
          <w:sz w:val="22"/>
          <w:szCs w:val="22"/>
          <w:u w:color="FF2D21"/>
        </w:rPr>
        <w:t>”</w:t>
      </w:r>
      <w:r w:rsidRPr="002F776D">
        <w:rPr>
          <w:rStyle w:val="None"/>
          <w:rFonts w:ascii="Helvetica" w:hAnsi="Helvetica" w:cs="Calibri"/>
          <w:color w:val="000000" w:themeColor="text1"/>
          <w:sz w:val="22"/>
          <w:szCs w:val="22"/>
          <w:u w:color="FF2D21"/>
        </w:rPr>
        <w:t xml:space="preserve"> will take place Friday afternoon of the conference in a one-hour time slot between 1:30pm and 4:00pm, not to conflict with the Advisory Council luncheon or Regional Meetings, to inform those who are interested in the bidding requirements and the process for putting together a bid for the conference. Advisory Council members are expected to attend this workshop. </w:t>
      </w:r>
    </w:p>
    <w:p w14:paraId="6FB2A144" w14:textId="77777777" w:rsidR="00977358" w:rsidRPr="002F776D" w:rsidRDefault="00977358" w:rsidP="00977358">
      <w:pPr>
        <w:pStyle w:val="BodyText"/>
        <w:numPr>
          <w:ilvl w:val="0"/>
          <w:numId w:val="9"/>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The successful bidding city will be announced at the Saturday night banquet.   A post announcement meeting will be held Saturday evening for those cities that did not have successful bids to encourage them to continue working on a bid proposal for a future year and to help them understand the areas in which their bids could be strengthened.</w:t>
      </w:r>
    </w:p>
    <w:p w14:paraId="32E19AE0" w14:textId="77777777" w:rsidR="00977358" w:rsidRPr="002F776D" w:rsidRDefault="00977358" w:rsidP="00977358">
      <w:pPr>
        <w:pStyle w:val="BodyText"/>
        <w:numPr>
          <w:ilvl w:val="0"/>
          <w:numId w:val="9"/>
        </w:numPr>
        <w:spacing w:after="0" w:line="456" w:lineRule="auto"/>
        <w:rPr>
          <w:rStyle w:val="None"/>
          <w:rFonts w:ascii="Helvetica" w:hAnsi="Helvetica" w:cs="Calibri"/>
          <w:color w:val="000000" w:themeColor="text1"/>
          <w:sz w:val="22"/>
          <w:szCs w:val="22"/>
          <w:u w:color="FF2D21"/>
        </w:rPr>
      </w:pPr>
      <w:proofErr w:type="gramStart"/>
      <w:r w:rsidRPr="002F776D">
        <w:rPr>
          <w:rStyle w:val="None"/>
          <w:rFonts w:ascii="Helvetica" w:hAnsi="Helvetica" w:cs="Calibri"/>
          <w:color w:val="000000" w:themeColor="text1"/>
          <w:sz w:val="22"/>
          <w:szCs w:val="22"/>
          <w:u w:color="FF2D21"/>
        </w:rPr>
        <w:t>In the event that</w:t>
      </w:r>
      <w:proofErr w:type="gramEnd"/>
      <w:r w:rsidRPr="002F776D">
        <w:rPr>
          <w:rStyle w:val="None"/>
          <w:rFonts w:ascii="Helvetica" w:hAnsi="Helvetica" w:cs="Calibri"/>
          <w:color w:val="000000" w:themeColor="text1"/>
          <w:sz w:val="22"/>
          <w:szCs w:val="22"/>
          <w:u w:color="FF2D21"/>
        </w:rPr>
        <w:t xml:space="preserve"> no cities choose to present a bid, the following options will be considered:</w:t>
      </w:r>
    </w:p>
    <w:p w14:paraId="71C64D6E" w14:textId="77777777" w:rsidR="00977358" w:rsidRPr="002F776D" w:rsidRDefault="00977358" w:rsidP="00977358">
      <w:pPr>
        <w:pStyle w:val="BodyText"/>
        <w:numPr>
          <w:ilvl w:val="0"/>
          <w:numId w:val="27"/>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 xml:space="preserve">The AC will form a contingency committee to ensure there is a host committee or </w:t>
      </w:r>
    </w:p>
    <w:p w14:paraId="44A82FAC" w14:textId="52026676" w:rsidR="00977358" w:rsidRPr="002F776D" w:rsidRDefault="00977358" w:rsidP="00977358">
      <w:pPr>
        <w:pStyle w:val="BodyText"/>
        <w:numPr>
          <w:ilvl w:val="0"/>
          <w:numId w:val="27"/>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Offer Kansas City the opportunity to host the Conference</w:t>
      </w:r>
      <w:r w:rsidR="00A319AC">
        <w:rPr>
          <w:rStyle w:val="None"/>
          <w:rFonts w:ascii="Helvetica" w:hAnsi="Helvetica" w:cs="Calibri"/>
          <w:color w:val="000000" w:themeColor="text1"/>
          <w:sz w:val="22"/>
          <w:szCs w:val="22"/>
          <w:u w:color="FF2D21"/>
        </w:rPr>
        <w:t xml:space="preserve"> (in the bylaws)</w:t>
      </w:r>
    </w:p>
    <w:p w14:paraId="58424195" w14:textId="208FB56F" w:rsidR="00977358" w:rsidRPr="002F776D" w:rsidRDefault="00977358" w:rsidP="00977358">
      <w:pPr>
        <w:pStyle w:val="BodyText"/>
        <w:numPr>
          <w:ilvl w:val="0"/>
          <w:numId w:val="9"/>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In the event a bidding city’s bid proposal does not fully meet the six-point bid criteria, the Advisory Council may choose the bid with the understanding that the AC will work with the chosen host city to support and enable them to host the Conference.</w:t>
      </w:r>
    </w:p>
    <w:p w14:paraId="00DAC9ED" w14:textId="77777777" w:rsidR="00977358" w:rsidRPr="002F776D" w:rsidRDefault="00977358" w:rsidP="00977358">
      <w:pPr>
        <w:pStyle w:val="BodyText"/>
        <w:spacing w:line="456" w:lineRule="auto"/>
        <w:ind w:left="360"/>
        <w:rPr>
          <w:rStyle w:val="None"/>
          <w:rFonts w:ascii="Helvetica" w:hAnsi="Helvetica" w:cs="Calibri"/>
          <w:b/>
          <w:bCs/>
          <w:color w:val="000000" w:themeColor="text1"/>
          <w:sz w:val="22"/>
          <w:szCs w:val="22"/>
        </w:rPr>
      </w:pPr>
      <w:r w:rsidRPr="002F776D">
        <w:rPr>
          <w:rStyle w:val="None"/>
          <w:rFonts w:ascii="Helvetica" w:hAnsi="Helvetica" w:cs="Calibri"/>
          <w:b/>
          <w:bCs/>
          <w:color w:val="000000" w:themeColor="text1"/>
          <w:sz w:val="22"/>
          <w:szCs w:val="22"/>
        </w:rPr>
        <w:t>TECHNOLOGY</w:t>
      </w:r>
    </w:p>
    <w:p w14:paraId="64813694" w14:textId="77777777" w:rsidR="00977358" w:rsidRPr="002F776D" w:rsidRDefault="00977358" w:rsidP="00977358">
      <w:pPr>
        <w:pStyle w:val="BodyText"/>
        <w:numPr>
          <w:ilvl w:val="0"/>
          <w:numId w:val="24"/>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The Advisory Council (AC) will provide two computers to a host city beginning approximately 22 months before the date of their conference or by June 1st, two years before.  The host city will be responsible to return the two computers at the end of that period or April 1 of the same year as their conference.  This requires the AC will maintain four computers.</w:t>
      </w:r>
    </w:p>
    <w:p w14:paraId="4C17AF6C" w14:textId="77777777" w:rsidR="00977358" w:rsidRPr="002F776D" w:rsidRDefault="00977358" w:rsidP="00977358">
      <w:pPr>
        <w:pStyle w:val="BodyText"/>
        <w:numPr>
          <w:ilvl w:val="0"/>
          <w:numId w:val="24"/>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u w:color="FF2D21"/>
        </w:rPr>
        <w:t>The computers will be updated as necessary prior to distribution to the host cities.  Any of the following may be required:  uninstall etc.</w:t>
      </w:r>
    </w:p>
    <w:p w14:paraId="43B19781" w14:textId="77777777" w:rsidR="00977358" w:rsidRPr="002F776D" w:rsidRDefault="00977358" w:rsidP="00977358">
      <w:pPr>
        <w:pStyle w:val="BodyText"/>
        <w:numPr>
          <w:ilvl w:val="0"/>
          <w:numId w:val="24"/>
        </w:numPr>
        <w:spacing w:after="0" w:line="456" w:lineRule="auto"/>
        <w:rPr>
          <w:rStyle w:val="None"/>
          <w:rFonts w:ascii="Helvetica" w:hAnsi="Helvetica" w:cs="Calibri"/>
          <w:color w:val="000000" w:themeColor="text1"/>
          <w:sz w:val="22"/>
          <w:szCs w:val="22"/>
          <w:u w:color="FF2D21"/>
        </w:rPr>
      </w:pPr>
      <w:r w:rsidRPr="002F776D">
        <w:rPr>
          <w:rStyle w:val="None"/>
          <w:rFonts w:ascii="Helvetica" w:hAnsi="Helvetica" w:cs="Calibri"/>
          <w:color w:val="000000" w:themeColor="text1"/>
          <w:sz w:val="22"/>
          <w:szCs w:val="22"/>
        </w:rPr>
        <w:t xml:space="preserve">Continue to evaluate a hardware and software technologies to evaluate </w:t>
      </w:r>
      <w:proofErr w:type="gramStart"/>
      <w:r w:rsidRPr="002F776D">
        <w:rPr>
          <w:rStyle w:val="None"/>
          <w:rFonts w:ascii="Helvetica" w:hAnsi="Helvetica" w:cs="Calibri"/>
          <w:color w:val="000000" w:themeColor="text1"/>
          <w:sz w:val="22"/>
          <w:szCs w:val="22"/>
        </w:rPr>
        <w:t>cloud based</w:t>
      </w:r>
      <w:proofErr w:type="gramEnd"/>
      <w:r w:rsidRPr="002F776D">
        <w:rPr>
          <w:rStyle w:val="None"/>
          <w:rFonts w:ascii="Helvetica" w:hAnsi="Helvetica" w:cs="Calibri"/>
          <w:color w:val="000000" w:themeColor="text1"/>
          <w:sz w:val="22"/>
          <w:szCs w:val="22"/>
        </w:rPr>
        <w:t xml:space="preserve"> office solutions for use by the Advisory Council such as Google Workplace or similar and to provide recommendation(s) to the AC Operating Committee as to the cost and benefit of such solution(s).</w:t>
      </w:r>
    </w:p>
    <w:p w14:paraId="1A2F4403" w14:textId="77777777" w:rsidR="00977358" w:rsidRPr="002F776D" w:rsidRDefault="00977358">
      <w:pPr>
        <w:pStyle w:val="BodyA"/>
        <w:widowControl w:val="0"/>
        <w:spacing w:before="8"/>
        <w:rPr>
          <w:rFonts w:eastAsia="Arial" w:cs="Arial"/>
          <w:u w:val="single"/>
        </w:rPr>
      </w:pPr>
    </w:p>
    <w:p w14:paraId="6DBE14E9" w14:textId="0C92FA6D" w:rsidR="001741A9" w:rsidRPr="00C06C86" w:rsidRDefault="0072660F">
      <w:pPr>
        <w:rPr>
          <w:rStyle w:val="None"/>
          <w:rFonts w:ascii="Helvetica" w:hAnsi="Helvetica" w:cs="Calibri"/>
          <w:color w:val="000000" w:themeColor="text1"/>
        </w:rPr>
      </w:pPr>
      <w:r w:rsidRPr="002F776D">
        <w:rPr>
          <w:rStyle w:val="None"/>
          <w:rFonts w:ascii="Helvetica" w:hAnsi="Helvetica" w:cs="Calibri"/>
          <w:color w:val="000000" w:themeColor="text1"/>
        </w:rPr>
        <w:br w:type="page"/>
      </w:r>
    </w:p>
    <w:p w14:paraId="7E0E5005" w14:textId="77777777" w:rsidR="00B040F0" w:rsidRDefault="00B040F0" w:rsidP="00C06C86">
      <w:pPr>
        <w:spacing w:after="0" w:line="259" w:lineRule="auto"/>
        <w:ind w:right="6"/>
      </w:pPr>
      <w:r>
        <w:rPr>
          <w:rFonts w:ascii="Arial" w:eastAsia="Arial" w:hAnsi="Arial" w:cs="Arial"/>
          <w:b/>
          <w:color w:val="000080"/>
        </w:rPr>
        <w:t xml:space="preserve">Service Material from the General Service Office </w:t>
      </w:r>
    </w:p>
    <w:p w14:paraId="0620DDBC" w14:textId="77777777" w:rsidR="00B040F0" w:rsidRDefault="00B040F0">
      <w:pPr>
        <w:spacing w:after="240" w:line="259" w:lineRule="auto"/>
        <w:ind w:left="3"/>
      </w:pPr>
      <w:r>
        <w:t xml:space="preserve"> </w:t>
      </w:r>
    </w:p>
    <w:p w14:paraId="35E729F9" w14:textId="77777777" w:rsidR="00B040F0" w:rsidRDefault="00B040F0">
      <w:pPr>
        <w:pStyle w:val="Heading1"/>
      </w:pPr>
      <w:r>
        <w:rPr>
          <w:sz w:val="32"/>
        </w:rPr>
        <w:t>T</w:t>
      </w:r>
      <w:r>
        <w:t xml:space="preserve">RADITIONS </w:t>
      </w:r>
      <w:r>
        <w:rPr>
          <w:sz w:val="32"/>
        </w:rPr>
        <w:t>C</w:t>
      </w:r>
      <w:r>
        <w:t xml:space="preserve">HECKLIST FROM THE </w:t>
      </w:r>
      <w:r>
        <w:rPr>
          <w:sz w:val="32"/>
        </w:rPr>
        <w:t>AA</w:t>
      </w:r>
      <w:r>
        <w:t xml:space="preserve"> </w:t>
      </w:r>
      <w:r>
        <w:rPr>
          <w:sz w:val="32"/>
        </w:rPr>
        <w:t>G</w:t>
      </w:r>
      <w:r>
        <w:t>RAPEVINE</w:t>
      </w:r>
      <w:r>
        <w:rPr>
          <w:sz w:val="32"/>
        </w:rPr>
        <w:t xml:space="preserve"> </w:t>
      </w:r>
    </w:p>
    <w:p w14:paraId="00420389" w14:textId="77777777" w:rsidR="00B040F0" w:rsidRDefault="00B040F0">
      <w:pPr>
        <w:spacing w:after="0" w:line="259" w:lineRule="auto"/>
        <w:ind w:left="3"/>
      </w:pPr>
      <w:r>
        <w:rPr>
          <w:rFonts w:ascii="Arial" w:eastAsia="Arial" w:hAnsi="Arial" w:cs="Arial"/>
          <w:b/>
          <w:sz w:val="24"/>
        </w:rPr>
        <w:t xml:space="preserve"> </w:t>
      </w:r>
    </w:p>
    <w:p w14:paraId="7F8E5C95" w14:textId="77777777" w:rsidR="00B040F0" w:rsidRDefault="00B040F0">
      <w:pPr>
        <w:spacing w:after="0" w:line="264" w:lineRule="auto"/>
        <w:ind w:left="723" w:right="721"/>
      </w:pPr>
      <w:r>
        <w:rPr>
          <w:sz w:val="25"/>
        </w:rPr>
        <w:t xml:space="preserve">These questions were originally published in the AA Grapevine in conjunction with a series on the Twelve Traditions that began in November 1969 and ran through September 1971. While they were originally intended primarily for individual use, many AA groups have since used them as a basis for wider discussion.  </w:t>
      </w:r>
    </w:p>
    <w:p w14:paraId="1382BAB7" w14:textId="77777777" w:rsidR="00B040F0" w:rsidRDefault="00B040F0">
      <w:pPr>
        <w:spacing w:after="33" w:line="259" w:lineRule="auto"/>
        <w:ind w:left="3"/>
      </w:pPr>
      <w:r>
        <w:t xml:space="preserve"> </w:t>
      </w:r>
    </w:p>
    <w:p w14:paraId="1941C6A4" w14:textId="77777777" w:rsidR="00B040F0" w:rsidRDefault="00B040F0">
      <w:pPr>
        <w:spacing w:after="0" w:line="259" w:lineRule="auto"/>
        <w:ind w:right="4"/>
        <w:jc w:val="center"/>
      </w:pPr>
      <w:r>
        <w:rPr>
          <w:rFonts w:ascii="Arial" w:eastAsia="Arial" w:hAnsi="Arial" w:cs="Arial"/>
          <w:b/>
          <w:sz w:val="28"/>
        </w:rPr>
        <w:t xml:space="preserve">Practice These Principles…. </w:t>
      </w:r>
    </w:p>
    <w:p w14:paraId="0B6E31FC" w14:textId="77777777" w:rsidR="00B040F0" w:rsidRDefault="00B040F0">
      <w:pPr>
        <w:spacing w:after="0" w:line="259" w:lineRule="auto"/>
        <w:ind w:left="3"/>
      </w:pPr>
      <w:r>
        <w:rPr>
          <w:rFonts w:ascii="Arial" w:eastAsia="Arial" w:hAnsi="Arial" w:cs="Arial"/>
          <w:b/>
        </w:rPr>
        <w:t xml:space="preserve"> </w:t>
      </w:r>
    </w:p>
    <w:p w14:paraId="1D805110" w14:textId="77777777" w:rsidR="00B040F0" w:rsidRDefault="00B040F0">
      <w:pPr>
        <w:spacing w:after="120" w:line="239" w:lineRule="auto"/>
        <w:ind w:left="-2" w:right="-8" w:hanging="10"/>
      </w:pPr>
      <w:r>
        <w:rPr>
          <w:rFonts w:ascii="Arial" w:eastAsia="Arial" w:hAnsi="Arial" w:cs="Arial"/>
          <w:b/>
        </w:rPr>
        <w:t xml:space="preserve">Tradition One: Our common welfare should come first; personal recovery depends upon AA unity. </w:t>
      </w:r>
    </w:p>
    <w:p w14:paraId="5EB29559" w14:textId="77777777" w:rsidR="00B040F0" w:rsidRDefault="00B040F0" w:rsidP="00C045C6">
      <w:pPr>
        <w:numPr>
          <w:ilvl w:val="0"/>
          <w:numId w:val="11"/>
        </w:numPr>
        <w:spacing w:after="111" w:line="250" w:lineRule="auto"/>
        <w:ind w:hanging="540"/>
        <w:jc w:val="both"/>
      </w:pPr>
      <w:r>
        <w:t xml:space="preserve">Am I in my group a healing, mending, integrating person, or am I divisive? What about gossip and taking other members’ inventories? </w:t>
      </w:r>
    </w:p>
    <w:p w14:paraId="04185C90" w14:textId="77777777" w:rsidR="00B040F0" w:rsidRDefault="00B040F0" w:rsidP="00C045C6">
      <w:pPr>
        <w:numPr>
          <w:ilvl w:val="0"/>
          <w:numId w:val="11"/>
        </w:numPr>
        <w:spacing w:after="111" w:line="250" w:lineRule="auto"/>
        <w:ind w:hanging="540"/>
        <w:jc w:val="both"/>
      </w:pPr>
      <w:r>
        <w:t xml:space="preserve">Am I a peacemaker? Or do I, with pious preludes such as “just for the sake of discussion,” plunge into argument? </w:t>
      </w:r>
    </w:p>
    <w:p w14:paraId="35A3C300" w14:textId="77777777" w:rsidR="00B040F0" w:rsidRDefault="00B040F0" w:rsidP="00C045C6">
      <w:pPr>
        <w:numPr>
          <w:ilvl w:val="0"/>
          <w:numId w:val="11"/>
        </w:numPr>
        <w:spacing w:after="111" w:line="250" w:lineRule="auto"/>
        <w:ind w:hanging="540"/>
        <w:jc w:val="both"/>
      </w:pPr>
      <w:r>
        <w:t xml:space="preserve">Am I gentle with those who rub me the wrong way, or am I abrasive? </w:t>
      </w:r>
    </w:p>
    <w:p w14:paraId="667CA3CD" w14:textId="77777777" w:rsidR="00B040F0" w:rsidRDefault="00B040F0" w:rsidP="00C045C6">
      <w:pPr>
        <w:numPr>
          <w:ilvl w:val="0"/>
          <w:numId w:val="11"/>
        </w:numPr>
        <w:spacing w:after="111" w:line="250" w:lineRule="auto"/>
        <w:ind w:hanging="540"/>
        <w:jc w:val="both"/>
      </w:pPr>
      <w:r>
        <w:t xml:space="preserve">Do I make competitive AA remarks, such as comparing one group with another or contrasting AA in one place with AA in another? </w:t>
      </w:r>
    </w:p>
    <w:p w14:paraId="56A4D047" w14:textId="77777777" w:rsidR="00B040F0" w:rsidRDefault="00B040F0" w:rsidP="00C045C6">
      <w:pPr>
        <w:numPr>
          <w:ilvl w:val="0"/>
          <w:numId w:val="11"/>
        </w:numPr>
        <w:spacing w:after="111" w:line="250" w:lineRule="auto"/>
        <w:ind w:hanging="540"/>
        <w:jc w:val="both"/>
      </w:pPr>
      <w:r>
        <w:t xml:space="preserve">Do I put down some AA activities as if I were superior for not participating in this or that aspect of AA? </w:t>
      </w:r>
    </w:p>
    <w:p w14:paraId="0BD727B6" w14:textId="77777777" w:rsidR="00B040F0" w:rsidRDefault="00B040F0" w:rsidP="00C045C6">
      <w:pPr>
        <w:numPr>
          <w:ilvl w:val="0"/>
          <w:numId w:val="11"/>
        </w:numPr>
        <w:spacing w:after="111" w:line="250" w:lineRule="auto"/>
        <w:ind w:hanging="540"/>
        <w:jc w:val="both"/>
      </w:pPr>
      <w:r>
        <w:t xml:space="preserve">Am I informed about AA as a whole? Do I support, in every way I can, </w:t>
      </w:r>
      <w:proofErr w:type="gramStart"/>
      <w:r>
        <w:t>AA as a whole, or</w:t>
      </w:r>
      <w:proofErr w:type="gramEnd"/>
      <w:r>
        <w:t xml:space="preserve"> just the parts I understand and approve of? </w:t>
      </w:r>
    </w:p>
    <w:p w14:paraId="581B2484" w14:textId="77777777" w:rsidR="00B040F0" w:rsidRDefault="00B040F0" w:rsidP="00C045C6">
      <w:pPr>
        <w:numPr>
          <w:ilvl w:val="0"/>
          <w:numId w:val="11"/>
        </w:numPr>
        <w:spacing w:after="111" w:line="250" w:lineRule="auto"/>
        <w:ind w:hanging="540"/>
        <w:jc w:val="both"/>
      </w:pPr>
      <w:r>
        <w:t xml:space="preserve">Am I as considerate of AA members as I want them to be of me? </w:t>
      </w:r>
    </w:p>
    <w:p w14:paraId="2454CD06" w14:textId="77777777" w:rsidR="00B040F0" w:rsidRDefault="00B040F0" w:rsidP="00C045C6">
      <w:pPr>
        <w:numPr>
          <w:ilvl w:val="0"/>
          <w:numId w:val="11"/>
        </w:numPr>
        <w:spacing w:after="111" w:line="250" w:lineRule="auto"/>
        <w:ind w:hanging="540"/>
        <w:jc w:val="both"/>
      </w:pPr>
      <w:r>
        <w:t xml:space="preserve">Do I spout platitudes about love while indulging in and secretly justifying behavior that bristles with hostility? </w:t>
      </w:r>
    </w:p>
    <w:p w14:paraId="644A1653" w14:textId="77777777" w:rsidR="00B040F0" w:rsidRDefault="00B040F0" w:rsidP="00C045C6">
      <w:pPr>
        <w:numPr>
          <w:ilvl w:val="0"/>
          <w:numId w:val="11"/>
        </w:numPr>
        <w:spacing w:after="111" w:line="250" w:lineRule="auto"/>
        <w:ind w:hanging="540"/>
        <w:jc w:val="both"/>
      </w:pPr>
      <w:r>
        <w:t xml:space="preserve">Do I go to enough AA meetings or read enough AA literature to really keep in touch? </w:t>
      </w:r>
    </w:p>
    <w:p w14:paraId="0947625F" w14:textId="77777777" w:rsidR="00B040F0" w:rsidRDefault="00B040F0" w:rsidP="00C045C6">
      <w:pPr>
        <w:numPr>
          <w:ilvl w:val="0"/>
          <w:numId w:val="11"/>
        </w:numPr>
        <w:spacing w:after="111" w:line="250" w:lineRule="auto"/>
        <w:ind w:hanging="540"/>
        <w:jc w:val="both"/>
      </w:pPr>
      <w:r>
        <w:t xml:space="preserve">Do I share with AA all of me, the bad and the good, accepting as well as giving the help of fellowship? </w:t>
      </w:r>
    </w:p>
    <w:p w14:paraId="12957F6D" w14:textId="77777777" w:rsidR="00B040F0" w:rsidRDefault="00B040F0">
      <w:pPr>
        <w:spacing w:after="0" w:line="259" w:lineRule="auto"/>
        <w:ind w:left="1"/>
      </w:pPr>
      <w:r>
        <w:t xml:space="preserve"> </w:t>
      </w:r>
    </w:p>
    <w:p w14:paraId="0C4632D2" w14:textId="77777777" w:rsidR="00B040F0" w:rsidRDefault="00B040F0">
      <w:pPr>
        <w:spacing w:after="1" w:line="239" w:lineRule="auto"/>
        <w:ind w:left="-2" w:right="-8" w:hanging="10"/>
      </w:pPr>
      <w:r>
        <w:rPr>
          <w:rFonts w:ascii="Arial" w:eastAsia="Arial" w:hAnsi="Arial" w:cs="Arial"/>
          <w:b/>
        </w:rPr>
        <w:t xml:space="preserve">Tradition Two: For our group purpose there is but one ultimate authority—a loving God as He may express Himself in our group conscience. Our leaders are but trusted servants; they do not govern.  </w:t>
      </w:r>
    </w:p>
    <w:p w14:paraId="7C185AEE" w14:textId="77777777" w:rsidR="00B040F0" w:rsidRDefault="00B040F0">
      <w:pPr>
        <w:spacing w:after="0" w:line="259" w:lineRule="auto"/>
        <w:ind w:left="1"/>
      </w:pPr>
      <w:r>
        <w:rPr>
          <w:rFonts w:ascii="Arial" w:eastAsia="Arial" w:hAnsi="Arial" w:cs="Arial"/>
          <w:b/>
        </w:rPr>
        <w:t xml:space="preserve"> </w:t>
      </w:r>
    </w:p>
    <w:p w14:paraId="4D6568F3" w14:textId="77777777" w:rsidR="00B040F0" w:rsidRDefault="00B040F0" w:rsidP="00C045C6">
      <w:pPr>
        <w:numPr>
          <w:ilvl w:val="0"/>
          <w:numId w:val="12"/>
        </w:numPr>
        <w:spacing w:after="111" w:line="250" w:lineRule="auto"/>
        <w:ind w:hanging="540"/>
        <w:jc w:val="both"/>
      </w:pPr>
      <w:r>
        <w:t xml:space="preserve">Do I criticize or do I trust and support my group officers, AA committees, and office workers? Newcomers? Old-timers? </w:t>
      </w:r>
    </w:p>
    <w:p w14:paraId="4678224C" w14:textId="77777777" w:rsidR="00B040F0" w:rsidRDefault="00B040F0" w:rsidP="00C045C6">
      <w:pPr>
        <w:numPr>
          <w:ilvl w:val="0"/>
          <w:numId w:val="12"/>
        </w:numPr>
        <w:spacing w:after="111" w:line="250" w:lineRule="auto"/>
        <w:ind w:hanging="540"/>
        <w:jc w:val="both"/>
      </w:pPr>
      <w:r>
        <w:t xml:space="preserve">Am I </w:t>
      </w:r>
      <w:proofErr w:type="gramStart"/>
      <w:r>
        <w:t>absolutely trustworthy</w:t>
      </w:r>
      <w:proofErr w:type="gramEnd"/>
      <w:r>
        <w:t xml:space="preserve">, even in secret, with AA Twelfth Step jobs or other AA responsibility? </w:t>
      </w:r>
    </w:p>
    <w:p w14:paraId="09C8864B" w14:textId="77777777" w:rsidR="00B040F0" w:rsidRDefault="00B040F0" w:rsidP="00C045C6">
      <w:pPr>
        <w:numPr>
          <w:ilvl w:val="0"/>
          <w:numId w:val="12"/>
        </w:numPr>
        <w:spacing w:after="111" w:line="250" w:lineRule="auto"/>
        <w:ind w:hanging="540"/>
        <w:jc w:val="both"/>
      </w:pPr>
      <w:r>
        <w:t xml:space="preserve">Do I look for credit in my AA jobs?  Praise for my AA ideas? </w:t>
      </w:r>
    </w:p>
    <w:p w14:paraId="6CD4A610" w14:textId="77777777" w:rsidR="00B040F0" w:rsidRDefault="00B040F0" w:rsidP="00C045C6">
      <w:pPr>
        <w:numPr>
          <w:ilvl w:val="0"/>
          <w:numId w:val="12"/>
        </w:numPr>
        <w:spacing w:after="111" w:line="250" w:lineRule="auto"/>
        <w:ind w:hanging="540"/>
        <w:jc w:val="both"/>
      </w:pPr>
      <w:r>
        <w:t xml:space="preserve">Do I have to save face in group discussion, or can I yield in good spirit to the group conscience and work cheerfully along with it? </w:t>
      </w:r>
    </w:p>
    <w:p w14:paraId="34F3A435" w14:textId="77777777" w:rsidR="00B040F0" w:rsidRDefault="00B040F0" w:rsidP="00C045C6">
      <w:pPr>
        <w:numPr>
          <w:ilvl w:val="0"/>
          <w:numId w:val="12"/>
        </w:numPr>
        <w:spacing w:after="111" w:line="250" w:lineRule="auto"/>
        <w:ind w:hanging="540"/>
        <w:jc w:val="both"/>
      </w:pPr>
      <w:r>
        <w:t xml:space="preserve">Although I have been </w:t>
      </w:r>
      <w:proofErr w:type="gramStart"/>
      <w:r>
        <w:t>sober</w:t>
      </w:r>
      <w:proofErr w:type="gramEnd"/>
      <w:r>
        <w:t xml:space="preserve"> a few years, am I still willing to serve my turn at AA chores? </w:t>
      </w:r>
    </w:p>
    <w:p w14:paraId="54069115" w14:textId="1ADB99F7" w:rsidR="00B040F0" w:rsidRDefault="00B040F0" w:rsidP="00A319AC">
      <w:pPr>
        <w:numPr>
          <w:ilvl w:val="0"/>
          <w:numId w:val="12"/>
        </w:numPr>
        <w:spacing w:after="111" w:line="250" w:lineRule="auto"/>
        <w:ind w:hanging="540"/>
        <w:jc w:val="both"/>
      </w:pPr>
      <w:r>
        <w:t xml:space="preserve">In group discussions, do I sound off about matters on which I have no experience and little knowledge? </w:t>
      </w:r>
    </w:p>
    <w:p w14:paraId="2A85C99D" w14:textId="77777777" w:rsidR="00C06C86" w:rsidRDefault="00C06C86" w:rsidP="00A319AC">
      <w:pPr>
        <w:spacing w:after="1" w:line="239" w:lineRule="auto"/>
        <w:ind w:right="-8"/>
        <w:rPr>
          <w:rFonts w:ascii="Arial" w:eastAsia="Arial" w:hAnsi="Arial" w:cs="Arial"/>
          <w:b/>
        </w:rPr>
      </w:pPr>
    </w:p>
    <w:p w14:paraId="1AF8C4E6" w14:textId="7D9DD1C7" w:rsidR="00B040F0" w:rsidRDefault="00B040F0">
      <w:pPr>
        <w:spacing w:after="1" w:line="239" w:lineRule="auto"/>
        <w:ind w:left="-2" w:right="-8" w:hanging="10"/>
      </w:pPr>
      <w:r>
        <w:rPr>
          <w:rFonts w:ascii="Arial" w:eastAsia="Arial" w:hAnsi="Arial" w:cs="Arial"/>
          <w:b/>
        </w:rPr>
        <w:t xml:space="preserve">Tradition Three: The only requirement for AA membership is a desire to stop drinking.  </w:t>
      </w:r>
    </w:p>
    <w:p w14:paraId="54A6761B" w14:textId="77777777" w:rsidR="00B040F0" w:rsidRDefault="00B040F0">
      <w:pPr>
        <w:spacing w:after="0" w:line="259" w:lineRule="auto"/>
        <w:ind w:left="2"/>
      </w:pPr>
      <w:r>
        <w:rPr>
          <w:rFonts w:ascii="Arial" w:eastAsia="Arial" w:hAnsi="Arial" w:cs="Arial"/>
          <w:b/>
        </w:rPr>
        <w:t xml:space="preserve"> </w:t>
      </w:r>
    </w:p>
    <w:p w14:paraId="110DDFC0" w14:textId="77777777" w:rsidR="00B040F0" w:rsidRDefault="00B040F0" w:rsidP="00C045C6">
      <w:pPr>
        <w:numPr>
          <w:ilvl w:val="0"/>
          <w:numId w:val="13"/>
        </w:numPr>
        <w:spacing w:after="111" w:line="250" w:lineRule="auto"/>
        <w:ind w:hanging="540"/>
        <w:jc w:val="both"/>
      </w:pPr>
      <w:r>
        <w:t xml:space="preserve">In my mind, do I prejudge some new AA members as losers? </w:t>
      </w:r>
    </w:p>
    <w:p w14:paraId="5C4D787A" w14:textId="77777777" w:rsidR="00B040F0" w:rsidRDefault="00B040F0" w:rsidP="00C045C6">
      <w:pPr>
        <w:numPr>
          <w:ilvl w:val="0"/>
          <w:numId w:val="13"/>
        </w:numPr>
        <w:spacing w:after="111" w:line="250" w:lineRule="auto"/>
        <w:ind w:hanging="540"/>
        <w:jc w:val="both"/>
      </w:pPr>
      <w:r>
        <w:t xml:space="preserve">Is there some kind of alcoholic whom I privately do not want in my AA group? </w:t>
      </w:r>
    </w:p>
    <w:p w14:paraId="2313D536" w14:textId="77777777" w:rsidR="00B040F0" w:rsidRDefault="00B040F0" w:rsidP="00C045C6">
      <w:pPr>
        <w:numPr>
          <w:ilvl w:val="0"/>
          <w:numId w:val="13"/>
        </w:numPr>
        <w:spacing w:after="111" w:line="250" w:lineRule="auto"/>
        <w:ind w:hanging="540"/>
        <w:jc w:val="both"/>
      </w:pPr>
      <w:r>
        <w:t xml:space="preserve">Do I set myself up as a judge of whether a newcomer is sincere or phony? </w:t>
      </w:r>
    </w:p>
    <w:p w14:paraId="4AE739E1" w14:textId="77777777" w:rsidR="00B040F0" w:rsidRDefault="00B040F0" w:rsidP="00C045C6">
      <w:pPr>
        <w:numPr>
          <w:ilvl w:val="0"/>
          <w:numId w:val="13"/>
        </w:numPr>
        <w:spacing w:after="111" w:line="250" w:lineRule="auto"/>
        <w:ind w:hanging="540"/>
        <w:jc w:val="both"/>
      </w:pPr>
      <w:r>
        <w:t xml:space="preserve">Do I let language, religion (or lack of it), race, education, age, or other such things interfere with my carrying the message? </w:t>
      </w:r>
    </w:p>
    <w:p w14:paraId="23A44E99" w14:textId="77777777" w:rsidR="00B040F0" w:rsidRDefault="00B040F0" w:rsidP="00C045C6">
      <w:pPr>
        <w:numPr>
          <w:ilvl w:val="0"/>
          <w:numId w:val="13"/>
        </w:numPr>
        <w:spacing w:after="111" w:line="250" w:lineRule="auto"/>
        <w:ind w:hanging="540"/>
        <w:jc w:val="both"/>
      </w:pPr>
      <w:r>
        <w:t xml:space="preserve">Am I overimpressed by a celebrity? By a doctor, a clergyman, an ex-convict? Or can I just treat this new member simply and naturally as one more sick human, like the rest of us? </w:t>
      </w:r>
    </w:p>
    <w:p w14:paraId="7167FF99" w14:textId="77777777" w:rsidR="00B040F0" w:rsidRDefault="00B040F0" w:rsidP="00C045C6">
      <w:pPr>
        <w:numPr>
          <w:ilvl w:val="0"/>
          <w:numId w:val="13"/>
        </w:numPr>
        <w:spacing w:after="111" w:line="250" w:lineRule="auto"/>
        <w:ind w:hanging="540"/>
        <w:jc w:val="both"/>
      </w:pPr>
      <w:r>
        <w:t xml:space="preserve">When someone turns up at AA needing information or help (even if he can’t ask for it aloud), does it really matter to me what he does for a living? Where he lives? What his domestic arrangements are? Whether he had been to AA before? What his other problems are? </w:t>
      </w:r>
    </w:p>
    <w:p w14:paraId="3DC57D61" w14:textId="77777777" w:rsidR="00B040F0" w:rsidRDefault="00B040F0">
      <w:pPr>
        <w:spacing w:after="0" w:line="259" w:lineRule="auto"/>
        <w:ind w:left="1"/>
      </w:pPr>
      <w:r>
        <w:rPr>
          <w:rFonts w:ascii="Arial" w:eastAsia="Arial" w:hAnsi="Arial" w:cs="Arial"/>
          <w:b/>
        </w:rPr>
        <w:t xml:space="preserve"> </w:t>
      </w:r>
    </w:p>
    <w:p w14:paraId="5C67C22F" w14:textId="77777777" w:rsidR="00B040F0" w:rsidRDefault="00B040F0">
      <w:pPr>
        <w:spacing w:after="1" w:line="239" w:lineRule="auto"/>
        <w:ind w:left="-2" w:right="-8" w:hanging="10"/>
      </w:pPr>
      <w:r>
        <w:rPr>
          <w:rFonts w:ascii="Arial" w:eastAsia="Arial" w:hAnsi="Arial" w:cs="Arial"/>
          <w:b/>
        </w:rPr>
        <w:t xml:space="preserve">Tradition Four: Each group should be autonomous except in matters affecting other groups or </w:t>
      </w:r>
      <w:proofErr w:type="gramStart"/>
      <w:r>
        <w:rPr>
          <w:rFonts w:ascii="Arial" w:eastAsia="Arial" w:hAnsi="Arial" w:cs="Arial"/>
          <w:b/>
        </w:rPr>
        <w:t>AA as a whole</w:t>
      </w:r>
      <w:proofErr w:type="gramEnd"/>
      <w:r>
        <w:rPr>
          <w:rFonts w:ascii="Arial" w:eastAsia="Arial" w:hAnsi="Arial" w:cs="Arial"/>
          <w:b/>
        </w:rPr>
        <w:t xml:space="preserve">. </w:t>
      </w:r>
    </w:p>
    <w:p w14:paraId="13917E03" w14:textId="77777777" w:rsidR="00B040F0" w:rsidRDefault="00B040F0">
      <w:pPr>
        <w:spacing w:after="118" w:line="259" w:lineRule="auto"/>
        <w:ind w:left="1"/>
      </w:pPr>
      <w:r>
        <w:t xml:space="preserve"> </w:t>
      </w:r>
    </w:p>
    <w:p w14:paraId="4F9BF302" w14:textId="77777777" w:rsidR="00B040F0" w:rsidRDefault="00B040F0" w:rsidP="00C045C6">
      <w:pPr>
        <w:numPr>
          <w:ilvl w:val="0"/>
          <w:numId w:val="14"/>
        </w:numPr>
        <w:spacing w:after="133" w:line="250" w:lineRule="auto"/>
        <w:ind w:hanging="540"/>
        <w:jc w:val="both"/>
      </w:pPr>
      <w:r>
        <w:t xml:space="preserve">Do I insist that there are only a few </w:t>
      </w:r>
      <w:r>
        <w:rPr>
          <w:rFonts w:ascii="Arial" w:eastAsia="Arial" w:hAnsi="Arial" w:cs="Arial"/>
          <w:i/>
        </w:rPr>
        <w:t>right</w:t>
      </w:r>
      <w:r>
        <w:t xml:space="preserve"> ways of doing things in AA? </w:t>
      </w:r>
    </w:p>
    <w:p w14:paraId="2CC67D3A" w14:textId="77777777" w:rsidR="00B040F0" w:rsidRDefault="00B040F0" w:rsidP="00C045C6">
      <w:pPr>
        <w:numPr>
          <w:ilvl w:val="0"/>
          <w:numId w:val="14"/>
        </w:numPr>
        <w:spacing w:after="111" w:line="250" w:lineRule="auto"/>
        <w:ind w:hanging="540"/>
        <w:jc w:val="both"/>
      </w:pPr>
      <w:r>
        <w:t xml:space="preserve">Does my group always consider the welfare of the rest of AA? Of nearby groups?  Of Loners in Alaska? Of Internationalists miles from port? Of a group in Rome or El Salvador? </w:t>
      </w:r>
    </w:p>
    <w:p w14:paraId="55BEEA51" w14:textId="77777777" w:rsidR="00B040F0" w:rsidRDefault="00B040F0" w:rsidP="00C045C6">
      <w:pPr>
        <w:numPr>
          <w:ilvl w:val="0"/>
          <w:numId w:val="14"/>
        </w:numPr>
        <w:spacing w:after="111" w:line="250" w:lineRule="auto"/>
        <w:ind w:hanging="540"/>
        <w:jc w:val="both"/>
      </w:pPr>
      <w:r>
        <w:t xml:space="preserve">Do I put down other members’ behavior when it is different from mine, or do I learn from it? </w:t>
      </w:r>
    </w:p>
    <w:p w14:paraId="183013DF" w14:textId="77777777" w:rsidR="00B040F0" w:rsidRDefault="00B040F0" w:rsidP="00C045C6">
      <w:pPr>
        <w:numPr>
          <w:ilvl w:val="0"/>
          <w:numId w:val="14"/>
        </w:numPr>
        <w:spacing w:after="111" w:line="250" w:lineRule="auto"/>
        <w:ind w:hanging="540"/>
        <w:jc w:val="both"/>
      </w:pPr>
      <w:r>
        <w:t xml:space="preserve">Do I always bear in mind that, to those outsiders who know I am in AA, I may to some extent represent our entire beloved Fellowship? </w:t>
      </w:r>
    </w:p>
    <w:p w14:paraId="077721D0" w14:textId="77777777" w:rsidR="00B040F0" w:rsidRDefault="00B040F0" w:rsidP="00C045C6">
      <w:pPr>
        <w:numPr>
          <w:ilvl w:val="0"/>
          <w:numId w:val="14"/>
        </w:numPr>
        <w:spacing w:after="111" w:line="250" w:lineRule="auto"/>
        <w:ind w:hanging="540"/>
        <w:jc w:val="both"/>
      </w:pPr>
      <w:r>
        <w:t xml:space="preserve">Am I willing to help a newcomer go to any lengths—his lengths, not mine—to stay sober? </w:t>
      </w:r>
    </w:p>
    <w:p w14:paraId="0058ED33" w14:textId="77777777" w:rsidR="00B040F0" w:rsidRDefault="00B040F0" w:rsidP="00C045C6">
      <w:pPr>
        <w:numPr>
          <w:ilvl w:val="0"/>
          <w:numId w:val="14"/>
        </w:numPr>
        <w:spacing w:after="111" w:line="250" w:lineRule="auto"/>
        <w:ind w:hanging="540"/>
        <w:jc w:val="both"/>
      </w:pPr>
      <w:r>
        <w:t xml:space="preserve">Do I share my knowledge of AA tools with other members who may not have heard of them? </w:t>
      </w:r>
    </w:p>
    <w:p w14:paraId="387F6BB1" w14:textId="5867729D" w:rsidR="00B040F0" w:rsidRDefault="00B040F0">
      <w:pPr>
        <w:spacing w:after="0" w:line="259" w:lineRule="auto"/>
      </w:pPr>
      <w:r>
        <w:t xml:space="preserve"> </w:t>
      </w:r>
    </w:p>
    <w:p w14:paraId="0B53249E" w14:textId="77777777" w:rsidR="00B040F0" w:rsidRDefault="00B040F0">
      <w:pPr>
        <w:spacing w:after="1" w:line="239" w:lineRule="auto"/>
        <w:ind w:left="-2" w:right="-8" w:hanging="10"/>
      </w:pPr>
      <w:r>
        <w:rPr>
          <w:rFonts w:ascii="Arial" w:eastAsia="Arial" w:hAnsi="Arial" w:cs="Arial"/>
          <w:b/>
        </w:rPr>
        <w:t xml:space="preserve">Tradition Five: Each group has but one primary purpose—to carry its message to the alcoholic who still suffers. </w:t>
      </w:r>
    </w:p>
    <w:p w14:paraId="0FB08789" w14:textId="77777777" w:rsidR="00B040F0" w:rsidRDefault="00B040F0">
      <w:pPr>
        <w:spacing w:after="0" w:line="259" w:lineRule="auto"/>
        <w:ind w:left="3"/>
      </w:pPr>
      <w:r>
        <w:rPr>
          <w:rFonts w:ascii="Arial" w:eastAsia="Arial" w:hAnsi="Arial" w:cs="Arial"/>
          <w:b/>
        </w:rPr>
        <w:t xml:space="preserve"> </w:t>
      </w:r>
    </w:p>
    <w:p w14:paraId="024C46D9" w14:textId="77777777" w:rsidR="00B040F0" w:rsidRDefault="00B040F0" w:rsidP="00C045C6">
      <w:pPr>
        <w:numPr>
          <w:ilvl w:val="0"/>
          <w:numId w:val="15"/>
        </w:numPr>
        <w:spacing w:after="111" w:line="250" w:lineRule="auto"/>
        <w:ind w:hanging="540"/>
        <w:jc w:val="both"/>
      </w:pPr>
      <w:r>
        <w:t xml:space="preserve">Do I ever cop out by saying, “I’m not a group, so this or that Tradition doesn’t apply to me”? </w:t>
      </w:r>
    </w:p>
    <w:p w14:paraId="4346AF86" w14:textId="77777777" w:rsidR="00B040F0" w:rsidRDefault="00B040F0" w:rsidP="00C045C6">
      <w:pPr>
        <w:numPr>
          <w:ilvl w:val="0"/>
          <w:numId w:val="15"/>
        </w:numPr>
        <w:spacing w:after="111" w:line="250" w:lineRule="auto"/>
        <w:ind w:hanging="540"/>
        <w:jc w:val="both"/>
      </w:pPr>
      <w:r>
        <w:t xml:space="preserve">Am I willing to explain firmly to a newcomer the </w:t>
      </w:r>
      <w:r>
        <w:rPr>
          <w:rFonts w:ascii="Arial" w:eastAsia="Arial" w:hAnsi="Arial" w:cs="Arial"/>
          <w:i/>
        </w:rPr>
        <w:t>limitations</w:t>
      </w:r>
      <w:r>
        <w:t xml:space="preserve"> of AA help, even if he gets mad at me for not giving him a loan? </w:t>
      </w:r>
    </w:p>
    <w:p w14:paraId="09C88678" w14:textId="77777777" w:rsidR="00B040F0" w:rsidRDefault="00B040F0" w:rsidP="00C045C6">
      <w:pPr>
        <w:numPr>
          <w:ilvl w:val="0"/>
          <w:numId w:val="15"/>
        </w:numPr>
        <w:spacing w:after="111" w:line="250" w:lineRule="auto"/>
        <w:ind w:hanging="540"/>
        <w:jc w:val="both"/>
      </w:pPr>
      <w:r>
        <w:t xml:space="preserve">Have I today imposed on any AA member for a special favor or consideration simply because I am a fellow alcoholic? </w:t>
      </w:r>
    </w:p>
    <w:p w14:paraId="6CDB6B74" w14:textId="77777777" w:rsidR="00B040F0" w:rsidRDefault="00B040F0" w:rsidP="00C045C6">
      <w:pPr>
        <w:numPr>
          <w:ilvl w:val="0"/>
          <w:numId w:val="15"/>
        </w:numPr>
        <w:spacing w:after="111" w:line="250" w:lineRule="auto"/>
        <w:ind w:hanging="540"/>
        <w:jc w:val="both"/>
      </w:pPr>
      <w:r>
        <w:t xml:space="preserve">Am I willing to </w:t>
      </w:r>
      <w:proofErr w:type="gramStart"/>
      <w:r>
        <w:t>twelfth-step</w:t>
      </w:r>
      <w:proofErr w:type="gramEnd"/>
      <w:r>
        <w:t xml:space="preserve"> the next newcomer without regard to who or what is in it for me? </w:t>
      </w:r>
    </w:p>
    <w:p w14:paraId="38B63462" w14:textId="77777777" w:rsidR="00B040F0" w:rsidRDefault="00B040F0" w:rsidP="00C045C6">
      <w:pPr>
        <w:numPr>
          <w:ilvl w:val="0"/>
          <w:numId w:val="15"/>
        </w:numPr>
        <w:spacing w:after="111" w:line="250" w:lineRule="auto"/>
        <w:ind w:hanging="540"/>
        <w:jc w:val="both"/>
      </w:pPr>
      <w:r>
        <w:t xml:space="preserve">Do I help my group in every way I can to fulfill our primary purpose? </w:t>
      </w:r>
    </w:p>
    <w:p w14:paraId="4104552A" w14:textId="77777777" w:rsidR="00B040F0" w:rsidRDefault="00B040F0" w:rsidP="00C045C6">
      <w:pPr>
        <w:numPr>
          <w:ilvl w:val="0"/>
          <w:numId w:val="15"/>
        </w:numPr>
        <w:spacing w:after="111" w:line="250" w:lineRule="auto"/>
        <w:ind w:hanging="540"/>
        <w:jc w:val="both"/>
      </w:pPr>
      <w:r>
        <w:t xml:space="preserve">Do I remember that AA old-timers, too, can be alcoholics who still suffer?  Do I try both to help them and to learn from them? </w:t>
      </w:r>
    </w:p>
    <w:p w14:paraId="79214191" w14:textId="75AE4D41" w:rsidR="00C06C86" w:rsidRPr="00A319AC" w:rsidRDefault="00B040F0" w:rsidP="00A319AC">
      <w:pPr>
        <w:spacing w:after="0" w:line="259" w:lineRule="auto"/>
        <w:ind w:left="2"/>
      </w:pPr>
      <w:r>
        <w:rPr>
          <w:rFonts w:ascii="Arial" w:eastAsia="Arial" w:hAnsi="Arial" w:cs="Arial"/>
          <w:b/>
        </w:rPr>
        <w:t xml:space="preserve"> </w:t>
      </w:r>
    </w:p>
    <w:p w14:paraId="445BF1AD" w14:textId="77777777" w:rsidR="00C06C86" w:rsidRDefault="00C06C86">
      <w:pPr>
        <w:spacing w:after="1" w:line="239" w:lineRule="auto"/>
        <w:ind w:left="-2" w:right="-8" w:hanging="10"/>
        <w:rPr>
          <w:rFonts w:ascii="Arial" w:eastAsia="Arial" w:hAnsi="Arial" w:cs="Arial"/>
          <w:b/>
        </w:rPr>
      </w:pPr>
    </w:p>
    <w:p w14:paraId="724BE305" w14:textId="0BDD503D" w:rsidR="00B040F0" w:rsidRDefault="00B040F0">
      <w:pPr>
        <w:spacing w:after="1" w:line="239" w:lineRule="auto"/>
        <w:ind w:left="-2" w:right="-8" w:hanging="10"/>
      </w:pPr>
      <w:r>
        <w:rPr>
          <w:rFonts w:ascii="Arial" w:eastAsia="Arial" w:hAnsi="Arial" w:cs="Arial"/>
          <w:b/>
        </w:rPr>
        <w:t xml:space="preserve">Tradition Six: An AA group ought never endorse, finance, or lend the AA name to any related facility or outside enterprise, lest problems of money, property, and prestige divert us from our primary purpose. </w:t>
      </w:r>
    </w:p>
    <w:p w14:paraId="6451251C" w14:textId="77777777" w:rsidR="00B040F0" w:rsidRDefault="00B040F0">
      <w:pPr>
        <w:spacing w:after="0" w:line="259" w:lineRule="auto"/>
        <w:ind w:left="2"/>
      </w:pPr>
      <w:r>
        <w:t xml:space="preserve"> </w:t>
      </w:r>
    </w:p>
    <w:p w14:paraId="18098B66" w14:textId="77777777" w:rsidR="00B040F0" w:rsidRDefault="00B040F0" w:rsidP="00C045C6">
      <w:pPr>
        <w:numPr>
          <w:ilvl w:val="0"/>
          <w:numId w:val="16"/>
        </w:numPr>
        <w:spacing w:after="111" w:line="250" w:lineRule="auto"/>
        <w:ind w:hanging="540"/>
        <w:jc w:val="both"/>
      </w:pPr>
      <w:r>
        <w:t xml:space="preserve">Should my fellow group members and I go out and raise money to endow several AA beds in our local hospital? </w:t>
      </w:r>
    </w:p>
    <w:p w14:paraId="413594EE" w14:textId="77777777" w:rsidR="00B040F0" w:rsidRDefault="00B040F0" w:rsidP="00C045C6">
      <w:pPr>
        <w:numPr>
          <w:ilvl w:val="0"/>
          <w:numId w:val="16"/>
        </w:numPr>
        <w:spacing w:after="111" w:line="250" w:lineRule="auto"/>
        <w:ind w:hanging="540"/>
        <w:jc w:val="both"/>
      </w:pPr>
      <w:r>
        <w:t xml:space="preserve">Is it good for a group to lease a small building? </w:t>
      </w:r>
    </w:p>
    <w:p w14:paraId="3F9F563D" w14:textId="77777777" w:rsidR="00B040F0" w:rsidRDefault="00B040F0" w:rsidP="00C045C6">
      <w:pPr>
        <w:numPr>
          <w:ilvl w:val="0"/>
          <w:numId w:val="16"/>
        </w:numPr>
        <w:spacing w:after="111" w:line="250" w:lineRule="auto"/>
        <w:ind w:hanging="540"/>
        <w:jc w:val="both"/>
      </w:pPr>
      <w:r>
        <w:t xml:space="preserve">Are all the officers and members of our local club for AAs familiar with “Guidelines on Clubs” (which is available free from GSO)? </w:t>
      </w:r>
    </w:p>
    <w:p w14:paraId="5EBC2B97" w14:textId="77777777" w:rsidR="00B040F0" w:rsidRDefault="00B040F0" w:rsidP="00C045C6">
      <w:pPr>
        <w:numPr>
          <w:ilvl w:val="0"/>
          <w:numId w:val="16"/>
        </w:numPr>
        <w:spacing w:after="111" w:line="250" w:lineRule="auto"/>
        <w:ind w:hanging="540"/>
        <w:jc w:val="both"/>
      </w:pPr>
      <w:r>
        <w:t xml:space="preserve">Should the secretary of our group serve on the mayor’s advisory committee on alcoholism? </w:t>
      </w:r>
    </w:p>
    <w:p w14:paraId="73E119FE" w14:textId="77777777" w:rsidR="00B040F0" w:rsidRDefault="00B040F0" w:rsidP="00C045C6">
      <w:pPr>
        <w:numPr>
          <w:ilvl w:val="0"/>
          <w:numId w:val="16"/>
        </w:numPr>
        <w:spacing w:after="111" w:line="250" w:lineRule="auto"/>
        <w:ind w:hanging="540"/>
        <w:jc w:val="both"/>
      </w:pPr>
      <w:r>
        <w:t xml:space="preserve">Some alcoholics will stay around AA only if we have a TV and card room. If this is what is required to carry the message to them, should we have these facilities </w:t>
      </w:r>
    </w:p>
    <w:p w14:paraId="1DAF12D2" w14:textId="77777777" w:rsidR="00B040F0" w:rsidRDefault="00B040F0">
      <w:pPr>
        <w:spacing w:after="0" w:line="259" w:lineRule="auto"/>
        <w:ind w:left="1"/>
      </w:pPr>
      <w:r>
        <w:rPr>
          <w:rFonts w:ascii="Arial" w:eastAsia="Arial" w:hAnsi="Arial" w:cs="Arial"/>
          <w:b/>
        </w:rPr>
        <w:t xml:space="preserve"> </w:t>
      </w:r>
    </w:p>
    <w:p w14:paraId="6071CB58" w14:textId="77777777" w:rsidR="00B040F0" w:rsidRDefault="00B040F0">
      <w:pPr>
        <w:spacing w:after="1" w:line="239" w:lineRule="auto"/>
        <w:ind w:left="-2" w:right="-8" w:hanging="10"/>
      </w:pPr>
      <w:r>
        <w:rPr>
          <w:rFonts w:ascii="Arial" w:eastAsia="Arial" w:hAnsi="Arial" w:cs="Arial"/>
          <w:b/>
        </w:rPr>
        <w:t xml:space="preserve">Tradition Seven: Every AA group ought to be fully self-supporting, declining outside contributions. </w:t>
      </w:r>
    </w:p>
    <w:p w14:paraId="0892CCA2" w14:textId="77777777" w:rsidR="00B040F0" w:rsidRDefault="00B040F0">
      <w:pPr>
        <w:spacing w:after="0" w:line="259" w:lineRule="auto"/>
        <w:ind w:left="1"/>
      </w:pPr>
      <w:r>
        <w:t xml:space="preserve"> </w:t>
      </w:r>
    </w:p>
    <w:p w14:paraId="02C11848" w14:textId="77777777" w:rsidR="00B040F0" w:rsidRDefault="00B040F0" w:rsidP="00C045C6">
      <w:pPr>
        <w:numPr>
          <w:ilvl w:val="0"/>
          <w:numId w:val="17"/>
        </w:numPr>
        <w:spacing w:after="111" w:line="250" w:lineRule="auto"/>
        <w:ind w:hanging="540"/>
        <w:jc w:val="both"/>
      </w:pPr>
      <w:r>
        <w:t xml:space="preserve">Honestly now, do I do all I can to help AA (my group, my central office, my GSO) remain self-supporting? Could I put a little more into the basket on behalf of the new guy who can’t afford it yet? How generous was I when tanked in a barroom? </w:t>
      </w:r>
    </w:p>
    <w:p w14:paraId="44CD22D3" w14:textId="77777777" w:rsidR="00B040F0" w:rsidRDefault="00B040F0" w:rsidP="00C045C6">
      <w:pPr>
        <w:numPr>
          <w:ilvl w:val="0"/>
          <w:numId w:val="17"/>
        </w:numPr>
        <w:spacing w:after="111" w:line="250" w:lineRule="auto"/>
        <w:ind w:hanging="540"/>
        <w:jc w:val="both"/>
      </w:pPr>
      <w:r>
        <w:t xml:space="preserve">Should the Grapevine sell advertising space to book publishers and drug companies, so it could make a big profit and become a bigger magazine, in full color, at a cheaper price per copy? </w:t>
      </w:r>
    </w:p>
    <w:p w14:paraId="0CBDD9FD" w14:textId="77777777" w:rsidR="00B040F0" w:rsidRDefault="00B040F0" w:rsidP="00C045C6">
      <w:pPr>
        <w:numPr>
          <w:ilvl w:val="0"/>
          <w:numId w:val="17"/>
        </w:numPr>
        <w:spacing w:after="111" w:line="250" w:lineRule="auto"/>
        <w:ind w:hanging="540"/>
        <w:jc w:val="both"/>
      </w:pPr>
      <w:r>
        <w:t xml:space="preserve">If GSO runs short of funds some year, wouldn’t it be okay to let the government subsidize AA groups in hospitals and prisons? </w:t>
      </w:r>
    </w:p>
    <w:p w14:paraId="6A608783" w14:textId="77777777" w:rsidR="00B040F0" w:rsidRDefault="00B040F0" w:rsidP="00C045C6">
      <w:pPr>
        <w:numPr>
          <w:ilvl w:val="0"/>
          <w:numId w:val="17"/>
        </w:numPr>
        <w:spacing w:after="111" w:line="250" w:lineRule="auto"/>
        <w:ind w:hanging="540"/>
        <w:jc w:val="both"/>
      </w:pPr>
      <w:r>
        <w:t xml:space="preserve">Is it more important to get a big AA collection from a few people, or a smaller collection in which more members participate? </w:t>
      </w:r>
    </w:p>
    <w:p w14:paraId="143BAD2B" w14:textId="77777777" w:rsidR="00B040F0" w:rsidRDefault="00B040F0" w:rsidP="00C045C6">
      <w:pPr>
        <w:numPr>
          <w:ilvl w:val="0"/>
          <w:numId w:val="17"/>
        </w:numPr>
        <w:spacing w:after="111" w:line="250" w:lineRule="auto"/>
        <w:ind w:hanging="540"/>
        <w:jc w:val="both"/>
      </w:pPr>
      <w:r>
        <w:t xml:space="preserve">Is a group treasurer’s report unimportant AA business? How does the treasurer feel about it? </w:t>
      </w:r>
    </w:p>
    <w:p w14:paraId="506F18C5" w14:textId="77777777" w:rsidR="00B040F0" w:rsidRDefault="00B040F0" w:rsidP="00C045C6">
      <w:pPr>
        <w:numPr>
          <w:ilvl w:val="0"/>
          <w:numId w:val="17"/>
        </w:numPr>
        <w:spacing w:after="111" w:line="250" w:lineRule="auto"/>
        <w:ind w:hanging="540"/>
        <w:jc w:val="both"/>
      </w:pPr>
      <w:r>
        <w:t xml:space="preserve">How important in my recovery is the feeling of self-respect, rather than the feeling of being always under obligation for charity received? </w:t>
      </w:r>
    </w:p>
    <w:p w14:paraId="511628B7" w14:textId="77777777" w:rsidR="00B040F0" w:rsidRDefault="00B040F0">
      <w:pPr>
        <w:spacing w:after="0" w:line="259" w:lineRule="auto"/>
        <w:ind w:left="3"/>
      </w:pPr>
      <w:r>
        <w:t xml:space="preserve"> </w:t>
      </w:r>
    </w:p>
    <w:p w14:paraId="5A24C494" w14:textId="77777777" w:rsidR="00B040F0" w:rsidRDefault="00B040F0">
      <w:pPr>
        <w:spacing w:after="1" w:line="239" w:lineRule="auto"/>
        <w:ind w:left="-2" w:right="-8" w:hanging="10"/>
      </w:pPr>
      <w:r>
        <w:rPr>
          <w:rFonts w:ascii="Arial" w:eastAsia="Arial" w:hAnsi="Arial" w:cs="Arial"/>
          <w:b/>
        </w:rPr>
        <w:t xml:space="preserve">Tradition Eight: Alcoholics Anonymous should remain forever nonprofessional, but our service centers may employ special workers. </w:t>
      </w:r>
    </w:p>
    <w:p w14:paraId="4F964246" w14:textId="77777777" w:rsidR="00B040F0" w:rsidRDefault="00B040F0">
      <w:pPr>
        <w:spacing w:after="0" w:line="259" w:lineRule="auto"/>
        <w:ind w:left="3"/>
      </w:pPr>
      <w:r>
        <w:t xml:space="preserve"> </w:t>
      </w:r>
    </w:p>
    <w:p w14:paraId="52794F78" w14:textId="77777777" w:rsidR="00B040F0" w:rsidRDefault="00B040F0" w:rsidP="00C045C6">
      <w:pPr>
        <w:numPr>
          <w:ilvl w:val="0"/>
          <w:numId w:val="18"/>
        </w:numPr>
        <w:spacing w:after="111" w:line="250" w:lineRule="auto"/>
        <w:ind w:hanging="540"/>
        <w:jc w:val="both"/>
      </w:pPr>
      <w:r>
        <w:t xml:space="preserve">Is my own behavior accurately described by the Traditions? If not, what needs changing? </w:t>
      </w:r>
    </w:p>
    <w:p w14:paraId="12EA98D8" w14:textId="56564DF5" w:rsidR="00B040F0" w:rsidRDefault="00B040F0" w:rsidP="00C045C6">
      <w:pPr>
        <w:numPr>
          <w:ilvl w:val="0"/>
          <w:numId w:val="18"/>
        </w:numPr>
        <w:spacing w:after="134" w:line="250" w:lineRule="auto"/>
        <w:ind w:hanging="540"/>
        <w:jc w:val="both"/>
      </w:pPr>
      <w:r>
        <w:t xml:space="preserve">When I chafe about any </w:t>
      </w:r>
      <w:proofErr w:type="gramStart"/>
      <w:r>
        <w:t>particular</w:t>
      </w:r>
      <w:r w:rsidR="00A319AC">
        <w:t xml:space="preserve"> </w:t>
      </w:r>
      <w:r>
        <w:t>Tradition</w:t>
      </w:r>
      <w:proofErr w:type="gramEnd"/>
      <w:r>
        <w:t xml:space="preserve">, do I realize how it affects others? </w:t>
      </w:r>
    </w:p>
    <w:p w14:paraId="4CF65FAC" w14:textId="77777777" w:rsidR="00B040F0" w:rsidRDefault="00B040F0" w:rsidP="00C045C6">
      <w:pPr>
        <w:numPr>
          <w:ilvl w:val="0"/>
          <w:numId w:val="18"/>
        </w:numPr>
        <w:spacing w:after="111" w:line="250" w:lineRule="auto"/>
        <w:ind w:hanging="540"/>
        <w:jc w:val="both"/>
      </w:pPr>
      <w:r>
        <w:t xml:space="preserve">Do I sometimes try to get </w:t>
      </w:r>
      <w:r>
        <w:rPr>
          <w:rFonts w:ascii="Arial" w:eastAsia="Arial" w:hAnsi="Arial" w:cs="Arial"/>
          <w:i/>
        </w:rPr>
        <w:t>some</w:t>
      </w:r>
      <w:r>
        <w:t xml:space="preserve"> reward—even if not money—for my personal AA efforts? </w:t>
      </w:r>
    </w:p>
    <w:p w14:paraId="22C13515" w14:textId="77777777" w:rsidR="00B040F0" w:rsidRDefault="00B040F0" w:rsidP="00C045C6">
      <w:pPr>
        <w:numPr>
          <w:ilvl w:val="0"/>
          <w:numId w:val="18"/>
        </w:numPr>
        <w:spacing w:after="111" w:line="250" w:lineRule="auto"/>
        <w:ind w:hanging="540"/>
        <w:jc w:val="both"/>
      </w:pPr>
      <w:r>
        <w:t xml:space="preserve">Do I try to sound in AA like an expert on alcoholism? On recovery? On medicine? On sociology? On AA itself? On psychology? On spiritual matters? Or, heaven help me, even on </w:t>
      </w:r>
      <w:r>
        <w:rPr>
          <w:rFonts w:ascii="Arial" w:eastAsia="Arial" w:hAnsi="Arial" w:cs="Arial"/>
          <w:i/>
        </w:rPr>
        <w:t>humility</w:t>
      </w:r>
      <w:r>
        <w:t xml:space="preserve">? </w:t>
      </w:r>
    </w:p>
    <w:p w14:paraId="691E3A2C" w14:textId="77777777" w:rsidR="00B040F0" w:rsidRDefault="00B040F0" w:rsidP="00C045C6">
      <w:pPr>
        <w:numPr>
          <w:ilvl w:val="0"/>
          <w:numId w:val="18"/>
        </w:numPr>
        <w:spacing w:after="111" w:line="250" w:lineRule="auto"/>
        <w:ind w:hanging="540"/>
        <w:jc w:val="both"/>
      </w:pPr>
      <w:r>
        <w:t xml:space="preserve">Do I </w:t>
      </w:r>
      <w:proofErr w:type="gramStart"/>
      <w:r>
        <w:t>make an effort</w:t>
      </w:r>
      <w:proofErr w:type="gramEnd"/>
      <w:r>
        <w:t xml:space="preserve"> to understand what AA employees do? What workers in other alcoholism agencies do? Can I distinguish clearly among them? </w:t>
      </w:r>
    </w:p>
    <w:p w14:paraId="47AA9821" w14:textId="77777777" w:rsidR="00B040F0" w:rsidRDefault="00B040F0" w:rsidP="00C045C6">
      <w:pPr>
        <w:numPr>
          <w:ilvl w:val="0"/>
          <w:numId w:val="18"/>
        </w:numPr>
        <w:spacing w:after="111" w:line="250" w:lineRule="auto"/>
        <w:ind w:hanging="540"/>
        <w:jc w:val="both"/>
      </w:pPr>
      <w:r>
        <w:t xml:space="preserve">In my own AA life, have I any experiences which illustrate the wisdom of this Tradition? </w:t>
      </w:r>
    </w:p>
    <w:p w14:paraId="769B0446" w14:textId="77777777" w:rsidR="00B040F0" w:rsidRDefault="00B040F0" w:rsidP="00C045C6">
      <w:pPr>
        <w:numPr>
          <w:ilvl w:val="0"/>
          <w:numId w:val="18"/>
        </w:numPr>
        <w:spacing w:after="107" w:line="260" w:lineRule="auto"/>
        <w:ind w:hanging="540"/>
        <w:jc w:val="both"/>
      </w:pPr>
      <w:r>
        <w:t xml:space="preserve">Have I paid enough attention to the book </w:t>
      </w:r>
      <w:r>
        <w:rPr>
          <w:rFonts w:ascii="Arial" w:eastAsia="Arial" w:hAnsi="Arial" w:cs="Arial"/>
          <w:i/>
        </w:rPr>
        <w:t>Twelve Steps and Twelve Traditions</w:t>
      </w:r>
      <w:r>
        <w:t xml:space="preserve">? To the pamphlet </w:t>
      </w:r>
      <w:r>
        <w:rPr>
          <w:rFonts w:ascii="Arial" w:eastAsia="Arial" w:hAnsi="Arial" w:cs="Arial"/>
          <w:i/>
        </w:rPr>
        <w:t>AA Tradition</w:t>
      </w:r>
      <w:r>
        <w:t>—</w:t>
      </w:r>
      <w:r>
        <w:rPr>
          <w:rFonts w:ascii="Arial" w:eastAsia="Arial" w:hAnsi="Arial" w:cs="Arial"/>
          <w:i/>
        </w:rPr>
        <w:t>How It Developed?</w:t>
      </w:r>
      <w:r>
        <w:rPr>
          <w:rFonts w:ascii="Arial" w:eastAsia="Arial" w:hAnsi="Arial" w:cs="Arial"/>
          <w:b/>
        </w:rPr>
        <w:t xml:space="preserve"> </w:t>
      </w:r>
    </w:p>
    <w:p w14:paraId="16793035" w14:textId="47F98379" w:rsidR="00C06C86" w:rsidRPr="00A319AC" w:rsidRDefault="00B040F0" w:rsidP="00A319AC">
      <w:pPr>
        <w:spacing w:after="0" w:line="259" w:lineRule="auto"/>
        <w:ind w:left="361"/>
      </w:pPr>
      <w:r>
        <w:rPr>
          <w:rFonts w:ascii="Arial" w:eastAsia="Arial" w:hAnsi="Arial" w:cs="Arial"/>
          <w:b/>
        </w:rPr>
        <w:t xml:space="preserve"> </w:t>
      </w:r>
    </w:p>
    <w:p w14:paraId="7C308DAB" w14:textId="1653588F" w:rsidR="00B040F0" w:rsidRDefault="00B040F0">
      <w:pPr>
        <w:spacing w:after="1" w:line="239" w:lineRule="auto"/>
        <w:ind w:left="-2" w:right="-8" w:hanging="10"/>
      </w:pPr>
      <w:r>
        <w:rPr>
          <w:rFonts w:ascii="Arial" w:eastAsia="Arial" w:hAnsi="Arial" w:cs="Arial"/>
          <w:b/>
        </w:rPr>
        <w:t xml:space="preserve">Tradition Nine: AA, as such, ought never be organized; but we may create service boards or committees directly responsible to those they serve. </w:t>
      </w:r>
    </w:p>
    <w:p w14:paraId="6DB7CFF4" w14:textId="77777777" w:rsidR="00B040F0" w:rsidRDefault="00B040F0">
      <w:pPr>
        <w:spacing w:after="0" w:line="259" w:lineRule="auto"/>
        <w:ind w:left="1"/>
      </w:pPr>
      <w:r>
        <w:t xml:space="preserve"> </w:t>
      </w:r>
    </w:p>
    <w:p w14:paraId="3FB1C724" w14:textId="77777777" w:rsidR="00B040F0" w:rsidRDefault="00B040F0" w:rsidP="00C045C6">
      <w:pPr>
        <w:numPr>
          <w:ilvl w:val="0"/>
          <w:numId w:val="19"/>
        </w:numPr>
        <w:spacing w:after="111" w:line="250" w:lineRule="auto"/>
        <w:ind w:hanging="540"/>
        <w:jc w:val="both"/>
      </w:pPr>
      <w:r>
        <w:t xml:space="preserve">Do I still try to boss things in AA? </w:t>
      </w:r>
    </w:p>
    <w:p w14:paraId="22318187" w14:textId="77777777" w:rsidR="00B040F0" w:rsidRDefault="00B040F0" w:rsidP="00C045C6">
      <w:pPr>
        <w:numPr>
          <w:ilvl w:val="0"/>
          <w:numId w:val="19"/>
        </w:numPr>
        <w:spacing w:after="111" w:line="250" w:lineRule="auto"/>
        <w:ind w:hanging="540"/>
        <w:jc w:val="both"/>
      </w:pPr>
      <w:r>
        <w:t xml:space="preserve">Do I resist formal aspects of AA because I fear them as authoritative? </w:t>
      </w:r>
    </w:p>
    <w:p w14:paraId="6042DC87" w14:textId="77777777" w:rsidR="00B040F0" w:rsidRDefault="00B040F0" w:rsidP="00C045C6">
      <w:pPr>
        <w:numPr>
          <w:ilvl w:val="0"/>
          <w:numId w:val="19"/>
        </w:numPr>
        <w:spacing w:after="111" w:line="250" w:lineRule="auto"/>
        <w:ind w:hanging="540"/>
        <w:jc w:val="both"/>
      </w:pPr>
      <w:r>
        <w:t xml:space="preserve">Am I mature enough to understand and use all elements of the AA program—even if no one makes me do so—with a sense of personal responsibility? </w:t>
      </w:r>
    </w:p>
    <w:p w14:paraId="001301A3" w14:textId="77777777" w:rsidR="00B040F0" w:rsidRDefault="00B040F0" w:rsidP="00C045C6">
      <w:pPr>
        <w:numPr>
          <w:ilvl w:val="0"/>
          <w:numId w:val="19"/>
        </w:numPr>
        <w:spacing w:after="111" w:line="250" w:lineRule="auto"/>
        <w:ind w:hanging="540"/>
        <w:jc w:val="both"/>
      </w:pPr>
      <w:r>
        <w:t xml:space="preserve">Do I exercise patience and humility in any AA job I take? </w:t>
      </w:r>
    </w:p>
    <w:p w14:paraId="74326E7A" w14:textId="77777777" w:rsidR="00B040F0" w:rsidRDefault="00B040F0" w:rsidP="00C045C6">
      <w:pPr>
        <w:numPr>
          <w:ilvl w:val="0"/>
          <w:numId w:val="19"/>
        </w:numPr>
        <w:spacing w:after="111" w:line="250" w:lineRule="auto"/>
        <w:ind w:hanging="540"/>
        <w:jc w:val="both"/>
      </w:pPr>
      <w:r>
        <w:t xml:space="preserve">Am I aware of all those to whom I am responsible in any AA job? </w:t>
      </w:r>
    </w:p>
    <w:p w14:paraId="4DC53B3A" w14:textId="77777777" w:rsidR="00B040F0" w:rsidRDefault="00B040F0" w:rsidP="00C045C6">
      <w:pPr>
        <w:numPr>
          <w:ilvl w:val="0"/>
          <w:numId w:val="19"/>
        </w:numPr>
        <w:spacing w:after="111" w:line="250" w:lineRule="auto"/>
        <w:ind w:hanging="540"/>
        <w:jc w:val="both"/>
      </w:pPr>
      <w:r>
        <w:t xml:space="preserve">Why doesn’t every AA group need a constitution and bylaws? </w:t>
      </w:r>
    </w:p>
    <w:p w14:paraId="227DFFC2" w14:textId="77777777" w:rsidR="00B040F0" w:rsidRDefault="00B040F0" w:rsidP="00C045C6">
      <w:pPr>
        <w:numPr>
          <w:ilvl w:val="0"/>
          <w:numId w:val="19"/>
        </w:numPr>
        <w:spacing w:after="111" w:line="250" w:lineRule="auto"/>
        <w:ind w:hanging="540"/>
        <w:jc w:val="both"/>
      </w:pPr>
      <w:r>
        <w:t xml:space="preserve">Have I learned to step out of an AA job gracefully—and profit thereby—when the time comes? </w:t>
      </w:r>
    </w:p>
    <w:p w14:paraId="56C9673A" w14:textId="77777777" w:rsidR="00B040F0" w:rsidRDefault="00B040F0" w:rsidP="00C045C6">
      <w:pPr>
        <w:numPr>
          <w:ilvl w:val="0"/>
          <w:numId w:val="19"/>
        </w:numPr>
        <w:spacing w:after="84" w:line="250" w:lineRule="auto"/>
        <w:ind w:hanging="540"/>
        <w:jc w:val="both"/>
      </w:pPr>
      <w:r>
        <w:t xml:space="preserve">What has rotation to do with anonymity?  With humility? </w:t>
      </w:r>
    </w:p>
    <w:p w14:paraId="078A0D4A" w14:textId="77777777" w:rsidR="00B040F0" w:rsidRDefault="00B040F0">
      <w:pPr>
        <w:spacing w:after="12" w:line="259" w:lineRule="auto"/>
        <w:ind w:left="3"/>
      </w:pPr>
      <w:r>
        <w:rPr>
          <w:sz w:val="20"/>
        </w:rPr>
        <w:t xml:space="preserve"> </w:t>
      </w:r>
    </w:p>
    <w:p w14:paraId="562C94F7" w14:textId="77777777" w:rsidR="00B040F0" w:rsidRDefault="00B040F0">
      <w:pPr>
        <w:spacing w:after="1" w:line="239" w:lineRule="auto"/>
        <w:ind w:left="-2" w:right="-8" w:hanging="10"/>
      </w:pPr>
      <w:r>
        <w:rPr>
          <w:rFonts w:ascii="Arial" w:eastAsia="Arial" w:hAnsi="Arial" w:cs="Arial"/>
          <w:b/>
        </w:rPr>
        <w:t xml:space="preserve">Tradition Ten: Alcoholics Anonymous has no opinion on outside issues; hence the AA name ought never be drawn into public controversy. </w:t>
      </w:r>
    </w:p>
    <w:p w14:paraId="075BB3B5" w14:textId="77777777" w:rsidR="00B040F0" w:rsidRDefault="00B040F0">
      <w:pPr>
        <w:spacing w:after="71" w:line="259" w:lineRule="auto"/>
        <w:ind w:left="3"/>
      </w:pPr>
      <w:r>
        <w:rPr>
          <w:rFonts w:ascii="Arial" w:eastAsia="Arial" w:hAnsi="Arial" w:cs="Arial"/>
          <w:b/>
          <w:sz w:val="16"/>
        </w:rPr>
        <w:t xml:space="preserve"> </w:t>
      </w:r>
    </w:p>
    <w:p w14:paraId="6409D06A" w14:textId="77777777" w:rsidR="00B040F0" w:rsidRDefault="00B040F0" w:rsidP="00C045C6">
      <w:pPr>
        <w:numPr>
          <w:ilvl w:val="0"/>
          <w:numId w:val="20"/>
        </w:numPr>
        <w:spacing w:after="111" w:line="250" w:lineRule="auto"/>
        <w:ind w:hanging="540"/>
        <w:jc w:val="both"/>
      </w:pPr>
      <w:r>
        <w:t xml:space="preserve">Do I ever give the impression that there really </w:t>
      </w:r>
      <w:r>
        <w:rPr>
          <w:rFonts w:ascii="Arial" w:eastAsia="Arial" w:hAnsi="Arial" w:cs="Arial"/>
          <w:i/>
        </w:rPr>
        <w:t>is</w:t>
      </w:r>
      <w:r>
        <w:t xml:space="preserve"> an “AA opinion” on Antabuse? Tranquilizers? Doctors? Psychiatrists? Churches? Hospitals? Jails? Alcohol? The federal or state government? Legalizing marijuana? Vitamins? Al-Anon? </w:t>
      </w:r>
      <w:proofErr w:type="spellStart"/>
      <w:r>
        <w:t>Alateen</w:t>
      </w:r>
      <w:proofErr w:type="spellEnd"/>
      <w:r>
        <w:t xml:space="preserve">? </w:t>
      </w:r>
    </w:p>
    <w:p w14:paraId="678D4C0C" w14:textId="77777777" w:rsidR="00B040F0" w:rsidRDefault="00B040F0" w:rsidP="00C045C6">
      <w:pPr>
        <w:numPr>
          <w:ilvl w:val="0"/>
          <w:numId w:val="20"/>
        </w:numPr>
        <w:spacing w:after="111" w:line="250" w:lineRule="auto"/>
        <w:ind w:hanging="540"/>
        <w:jc w:val="both"/>
      </w:pPr>
      <w:r>
        <w:t xml:space="preserve">Can I honestly share my own personal experience concerning any of those without giving the impression I am stating the “AA opinion”? </w:t>
      </w:r>
    </w:p>
    <w:p w14:paraId="32AB4486" w14:textId="77777777" w:rsidR="00B040F0" w:rsidRDefault="00B040F0" w:rsidP="00C045C6">
      <w:pPr>
        <w:numPr>
          <w:ilvl w:val="0"/>
          <w:numId w:val="20"/>
        </w:numPr>
        <w:spacing w:after="111" w:line="250" w:lineRule="auto"/>
        <w:ind w:hanging="540"/>
        <w:jc w:val="both"/>
      </w:pPr>
      <w:r>
        <w:t xml:space="preserve">What in AA history gave rise to our Tenth Tradition? </w:t>
      </w:r>
    </w:p>
    <w:p w14:paraId="6F708C30" w14:textId="77777777" w:rsidR="00B040F0" w:rsidRDefault="00B040F0" w:rsidP="00C045C6">
      <w:pPr>
        <w:numPr>
          <w:ilvl w:val="0"/>
          <w:numId w:val="20"/>
        </w:numPr>
        <w:spacing w:after="111" w:line="250" w:lineRule="auto"/>
        <w:ind w:hanging="540"/>
        <w:jc w:val="both"/>
      </w:pPr>
      <w:r>
        <w:t xml:space="preserve">Have I had a similar experience in my own AA life? </w:t>
      </w:r>
    </w:p>
    <w:p w14:paraId="4BBF0087" w14:textId="77777777" w:rsidR="00B040F0" w:rsidRDefault="00B040F0" w:rsidP="00C045C6">
      <w:pPr>
        <w:numPr>
          <w:ilvl w:val="0"/>
          <w:numId w:val="20"/>
        </w:numPr>
        <w:spacing w:after="111" w:line="250" w:lineRule="auto"/>
        <w:ind w:hanging="540"/>
        <w:jc w:val="both"/>
      </w:pPr>
      <w:r>
        <w:t xml:space="preserve">What would AA be without this Tradition? Where would I be? </w:t>
      </w:r>
    </w:p>
    <w:p w14:paraId="798414E1" w14:textId="77777777" w:rsidR="00B040F0" w:rsidRDefault="00B040F0" w:rsidP="00C045C6">
      <w:pPr>
        <w:numPr>
          <w:ilvl w:val="0"/>
          <w:numId w:val="20"/>
        </w:numPr>
        <w:spacing w:after="111" w:line="250" w:lineRule="auto"/>
        <w:ind w:hanging="540"/>
        <w:jc w:val="both"/>
      </w:pPr>
      <w:r>
        <w:t xml:space="preserve">Do I breach this or any of its supporting Traditions in subtle, perhaps unconscious, ways? </w:t>
      </w:r>
    </w:p>
    <w:p w14:paraId="5B21F3C6" w14:textId="77777777" w:rsidR="00B040F0" w:rsidRDefault="00B040F0" w:rsidP="00C045C6">
      <w:pPr>
        <w:numPr>
          <w:ilvl w:val="0"/>
          <w:numId w:val="20"/>
        </w:numPr>
        <w:spacing w:after="111" w:line="250" w:lineRule="auto"/>
        <w:ind w:hanging="540"/>
        <w:jc w:val="both"/>
      </w:pPr>
      <w:r>
        <w:t xml:space="preserve">How can I manifest the spirit of this Tradition in my personal life outside AA? Inside AA? </w:t>
      </w:r>
    </w:p>
    <w:p w14:paraId="4091CC78" w14:textId="77777777" w:rsidR="00B040F0" w:rsidRDefault="00B040F0">
      <w:pPr>
        <w:spacing w:after="0" w:line="259" w:lineRule="auto"/>
        <w:ind w:left="2"/>
      </w:pPr>
      <w:r>
        <w:t xml:space="preserve"> </w:t>
      </w:r>
    </w:p>
    <w:p w14:paraId="345DF3C2" w14:textId="77777777" w:rsidR="00B040F0" w:rsidRDefault="00B040F0">
      <w:pPr>
        <w:spacing w:after="1" w:line="239" w:lineRule="auto"/>
        <w:ind w:left="-2" w:right="-8" w:hanging="10"/>
      </w:pPr>
      <w:r>
        <w:rPr>
          <w:rFonts w:ascii="Arial" w:eastAsia="Arial" w:hAnsi="Arial" w:cs="Arial"/>
          <w:b/>
        </w:rPr>
        <w:t xml:space="preserve">Tradition Eleven: Our public relations policy is based on attraction rather than promotion; we need always maintain personal anonymity at the level of press, radio, and films. </w:t>
      </w:r>
    </w:p>
    <w:p w14:paraId="135D1CFD" w14:textId="77777777" w:rsidR="00B040F0" w:rsidRDefault="00B040F0">
      <w:pPr>
        <w:spacing w:after="0" w:line="259" w:lineRule="auto"/>
        <w:ind w:left="2"/>
      </w:pPr>
      <w:r>
        <w:t xml:space="preserve"> </w:t>
      </w:r>
    </w:p>
    <w:p w14:paraId="762DE2A2" w14:textId="77777777" w:rsidR="00B040F0" w:rsidRDefault="00B040F0" w:rsidP="00C045C6">
      <w:pPr>
        <w:numPr>
          <w:ilvl w:val="0"/>
          <w:numId w:val="21"/>
        </w:numPr>
        <w:spacing w:after="132" w:line="250" w:lineRule="auto"/>
        <w:ind w:hanging="540"/>
        <w:jc w:val="both"/>
      </w:pPr>
      <w:r>
        <w:t xml:space="preserve">Do I sometimes promote AA so fanatically that I make it seem </w:t>
      </w:r>
      <w:r>
        <w:rPr>
          <w:rFonts w:ascii="Arial" w:eastAsia="Arial" w:hAnsi="Arial" w:cs="Arial"/>
          <w:i/>
        </w:rPr>
        <w:t>un</w:t>
      </w:r>
      <w:r>
        <w:t xml:space="preserve">attractive? </w:t>
      </w:r>
    </w:p>
    <w:p w14:paraId="595C610D" w14:textId="77777777" w:rsidR="00B040F0" w:rsidRDefault="00B040F0" w:rsidP="00C045C6">
      <w:pPr>
        <w:numPr>
          <w:ilvl w:val="0"/>
          <w:numId w:val="21"/>
        </w:numPr>
        <w:spacing w:after="111" w:line="250" w:lineRule="auto"/>
        <w:ind w:hanging="540"/>
        <w:jc w:val="both"/>
      </w:pPr>
      <w:r>
        <w:t xml:space="preserve">Am I always careful to keep the confidences reposed in me as an AA member? </w:t>
      </w:r>
    </w:p>
    <w:p w14:paraId="480427D5" w14:textId="77777777" w:rsidR="00B040F0" w:rsidRDefault="00B040F0" w:rsidP="00C045C6">
      <w:pPr>
        <w:numPr>
          <w:ilvl w:val="0"/>
          <w:numId w:val="21"/>
        </w:numPr>
        <w:spacing w:after="111" w:line="250" w:lineRule="auto"/>
        <w:ind w:hanging="540"/>
        <w:jc w:val="both"/>
      </w:pPr>
      <w:r>
        <w:t xml:space="preserve">Am I careful about throwing AA names around—even within the Fellowship? </w:t>
      </w:r>
    </w:p>
    <w:p w14:paraId="6278F6BC" w14:textId="77777777" w:rsidR="00B040F0" w:rsidRDefault="00B040F0" w:rsidP="00C045C6">
      <w:pPr>
        <w:numPr>
          <w:ilvl w:val="0"/>
          <w:numId w:val="21"/>
        </w:numPr>
        <w:spacing w:after="111" w:line="250" w:lineRule="auto"/>
        <w:ind w:hanging="540"/>
        <w:jc w:val="both"/>
      </w:pPr>
      <w:r>
        <w:t xml:space="preserve">Am I ashamed of being a recovered, or recovering, alcoholic? </w:t>
      </w:r>
    </w:p>
    <w:p w14:paraId="559E7AC3" w14:textId="77777777" w:rsidR="00B040F0" w:rsidRDefault="00B040F0" w:rsidP="00C045C6">
      <w:pPr>
        <w:numPr>
          <w:ilvl w:val="0"/>
          <w:numId w:val="21"/>
        </w:numPr>
        <w:spacing w:after="111" w:line="250" w:lineRule="auto"/>
        <w:ind w:hanging="540"/>
        <w:jc w:val="both"/>
      </w:pPr>
      <w:r>
        <w:t xml:space="preserve">What would AA be like if we were not guided by the ideas in Tradition Eleven? Where would I be? </w:t>
      </w:r>
    </w:p>
    <w:p w14:paraId="3BD87D55" w14:textId="77777777" w:rsidR="00B040F0" w:rsidRDefault="00B040F0" w:rsidP="00C045C6">
      <w:pPr>
        <w:numPr>
          <w:ilvl w:val="0"/>
          <w:numId w:val="21"/>
        </w:numPr>
        <w:spacing w:after="111" w:line="250" w:lineRule="auto"/>
        <w:ind w:hanging="540"/>
        <w:jc w:val="both"/>
      </w:pPr>
      <w:r>
        <w:t xml:space="preserve">Is my AA sobriety attractive enough that a sick drunk would want such a quality for himself? </w:t>
      </w:r>
    </w:p>
    <w:p w14:paraId="5E5CAD1B" w14:textId="6B66C24F" w:rsidR="00296111" w:rsidRPr="008E58F7" w:rsidRDefault="00B040F0" w:rsidP="008E58F7">
      <w:pPr>
        <w:spacing w:after="0" w:line="259" w:lineRule="auto"/>
        <w:ind w:left="1"/>
      </w:pPr>
      <w:r>
        <w:rPr>
          <w:rFonts w:ascii="Arial" w:eastAsia="Arial" w:hAnsi="Arial" w:cs="Arial"/>
          <w:b/>
        </w:rPr>
        <w:t xml:space="preserve"> </w:t>
      </w:r>
    </w:p>
    <w:p w14:paraId="51602585" w14:textId="5285495F" w:rsidR="00B040F0" w:rsidRDefault="00B040F0">
      <w:pPr>
        <w:spacing w:after="1" w:line="239" w:lineRule="auto"/>
        <w:ind w:left="-2" w:right="-8" w:hanging="10"/>
      </w:pPr>
      <w:r>
        <w:rPr>
          <w:rFonts w:ascii="Arial" w:eastAsia="Arial" w:hAnsi="Arial" w:cs="Arial"/>
          <w:b/>
        </w:rPr>
        <w:t xml:space="preserve">Tradition Twelve: Anonymity is the spiritual foundation of all our Traditions, ever reminding us to place principles before personalities. </w:t>
      </w:r>
    </w:p>
    <w:p w14:paraId="708C35DB" w14:textId="77777777" w:rsidR="00B040F0" w:rsidRDefault="00B040F0">
      <w:pPr>
        <w:spacing w:after="0" w:line="259" w:lineRule="auto"/>
        <w:ind w:left="1"/>
      </w:pPr>
      <w:r>
        <w:t xml:space="preserve"> </w:t>
      </w:r>
    </w:p>
    <w:p w14:paraId="4DFB0AE5" w14:textId="77777777" w:rsidR="00B040F0" w:rsidRDefault="00B040F0" w:rsidP="00C045C6">
      <w:pPr>
        <w:numPr>
          <w:ilvl w:val="0"/>
          <w:numId w:val="22"/>
        </w:numPr>
        <w:spacing w:after="111" w:line="250" w:lineRule="auto"/>
        <w:ind w:hanging="540"/>
        <w:jc w:val="both"/>
      </w:pPr>
      <w:r>
        <w:t xml:space="preserve">Why is it a good idea for me to place the common welfare of all AA members before individual welfare? What would happen to </w:t>
      </w:r>
      <w:r>
        <w:rPr>
          <w:rFonts w:ascii="Arial" w:eastAsia="Arial" w:hAnsi="Arial" w:cs="Arial"/>
          <w:i/>
        </w:rPr>
        <w:t>me</w:t>
      </w:r>
      <w:r>
        <w:t xml:space="preserve"> if AA </w:t>
      </w:r>
      <w:proofErr w:type="gramStart"/>
      <w:r>
        <w:t>as a whole disappeared</w:t>
      </w:r>
      <w:proofErr w:type="gramEnd"/>
      <w:r>
        <w:t xml:space="preserve">? </w:t>
      </w:r>
    </w:p>
    <w:p w14:paraId="32DDC23E" w14:textId="77777777" w:rsidR="00B040F0" w:rsidRDefault="00B040F0" w:rsidP="00C045C6">
      <w:pPr>
        <w:numPr>
          <w:ilvl w:val="0"/>
          <w:numId w:val="22"/>
        </w:numPr>
        <w:spacing w:after="111" w:line="250" w:lineRule="auto"/>
        <w:ind w:hanging="540"/>
        <w:jc w:val="both"/>
      </w:pPr>
      <w:r>
        <w:t xml:space="preserve">When I do not trust AA’s current servants, who do I wish had the authority to straighten them out? </w:t>
      </w:r>
    </w:p>
    <w:p w14:paraId="00719035" w14:textId="77777777" w:rsidR="00B040F0" w:rsidRDefault="00B040F0" w:rsidP="00C045C6">
      <w:pPr>
        <w:numPr>
          <w:ilvl w:val="0"/>
          <w:numId w:val="22"/>
        </w:numPr>
        <w:spacing w:after="132" w:line="250" w:lineRule="auto"/>
        <w:ind w:hanging="540"/>
        <w:jc w:val="both"/>
      </w:pPr>
      <w:r>
        <w:t xml:space="preserve">In my opinions of and remarks about other AAs, am I implying membership requirements other than a desire to stay sober? </w:t>
      </w:r>
    </w:p>
    <w:p w14:paraId="1FB5DFE7" w14:textId="77777777" w:rsidR="00B040F0" w:rsidRDefault="00B040F0" w:rsidP="00C045C6">
      <w:pPr>
        <w:numPr>
          <w:ilvl w:val="0"/>
          <w:numId w:val="22"/>
        </w:numPr>
        <w:spacing w:after="132" w:line="250" w:lineRule="auto"/>
        <w:ind w:hanging="540"/>
        <w:jc w:val="both"/>
      </w:pPr>
      <w:r>
        <w:t xml:space="preserve">Do I ever try to get a certain AA group to conform to </w:t>
      </w:r>
      <w:r>
        <w:rPr>
          <w:rFonts w:ascii="Arial" w:eastAsia="Arial" w:hAnsi="Arial" w:cs="Arial"/>
          <w:i/>
        </w:rPr>
        <w:t>my</w:t>
      </w:r>
      <w:r>
        <w:t xml:space="preserve"> standards, not its own? </w:t>
      </w:r>
    </w:p>
    <w:p w14:paraId="1F5B5F90" w14:textId="77777777" w:rsidR="00B040F0" w:rsidRDefault="00B040F0" w:rsidP="00C045C6">
      <w:pPr>
        <w:numPr>
          <w:ilvl w:val="0"/>
          <w:numId w:val="22"/>
        </w:numPr>
        <w:spacing w:after="111" w:line="250" w:lineRule="auto"/>
        <w:ind w:hanging="540"/>
        <w:jc w:val="both"/>
      </w:pPr>
      <w:r>
        <w:t xml:space="preserve">Have I </w:t>
      </w:r>
      <w:proofErr w:type="gramStart"/>
      <w:r>
        <w:t>a</w:t>
      </w:r>
      <w:proofErr w:type="gramEnd"/>
      <w:r>
        <w:t xml:space="preserve"> personal responsibility in helping an AA group fulfill its primary purpose? What is </w:t>
      </w:r>
      <w:r>
        <w:rPr>
          <w:rFonts w:ascii="Arial" w:eastAsia="Arial" w:hAnsi="Arial" w:cs="Arial"/>
          <w:i/>
        </w:rPr>
        <w:t>my</w:t>
      </w:r>
      <w:r>
        <w:t xml:space="preserve"> part? </w:t>
      </w:r>
    </w:p>
    <w:p w14:paraId="0F6DD099" w14:textId="77777777" w:rsidR="00B040F0" w:rsidRDefault="00B040F0" w:rsidP="00C045C6">
      <w:pPr>
        <w:numPr>
          <w:ilvl w:val="0"/>
          <w:numId w:val="22"/>
        </w:numPr>
        <w:spacing w:after="111" w:line="250" w:lineRule="auto"/>
        <w:ind w:hanging="540"/>
        <w:jc w:val="both"/>
      </w:pPr>
      <w:r>
        <w:t xml:space="preserve">Does my personal behavior reflect the Sixth Tradition—or belie it? </w:t>
      </w:r>
    </w:p>
    <w:p w14:paraId="02E83F09" w14:textId="77777777" w:rsidR="00B040F0" w:rsidRDefault="00B040F0" w:rsidP="00C045C6">
      <w:pPr>
        <w:numPr>
          <w:ilvl w:val="0"/>
          <w:numId w:val="22"/>
        </w:numPr>
        <w:spacing w:after="111" w:line="250" w:lineRule="auto"/>
        <w:ind w:hanging="540"/>
        <w:jc w:val="both"/>
      </w:pPr>
      <w:r>
        <w:t xml:space="preserve">Do I do all I can do to support AA financially? When is the last time I anonymously gave away a Grapevine subscription? </w:t>
      </w:r>
    </w:p>
    <w:p w14:paraId="22C6F601" w14:textId="77777777" w:rsidR="00B040F0" w:rsidRDefault="00B040F0" w:rsidP="00C045C6">
      <w:pPr>
        <w:numPr>
          <w:ilvl w:val="0"/>
          <w:numId w:val="22"/>
        </w:numPr>
        <w:spacing w:after="111" w:line="250" w:lineRule="auto"/>
        <w:ind w:hanging="540"/>
        <w:jc w:val="both"/>
      </w:pPr>
      <w:r>
        <w:t xml:space="preserve">Do I complain about certain AAs’ behavior—especially if they are paid to work for AA? Who made </w:t>
      </w:r>
      <w:r>
        <w:rPr>
          <w:rFonts w:ascii="Arial" w:eastAsia="Arial" w:hAnsi="Arial" w:cs="Arial"/>
          <w:i/>
        </w:rPr>
        <w:t>me</w:t>
      </w:r>
      <w:r>
        <w:t xml:space="preserve"> so smart? </w:t>
      </w:r>
    </w:p>
    <w:p w14:paraId="45D84943" w14:textId="77777777" w:rsidR="00B040F0" w:rsidRDefault="00B040F0" w:rsidP="00C045C6">
      <w:pPr>
        <w:numPr>
          <w:ilvl w:val="0"/>
          <w:numId w:val="22"/>
        </w:numPr>
        <w:spacing w:after="111" w:line="250" w:lineRule="auto"/>
        <w:ind w:hanging="540"/>
        <w:jc w:val="both"/>
      </w:pPr>
      <w:r>
        <w:t xml:space="preserve">Do I fulfill all AA responsibilities in such a way as to please privately even my own conscience? Really? </w:t>
      </w:r>
    </w:p>
    <w:p w14:paraId="157F6DB7" w14:textId="77777777" w:rsidR="00B040F0" w:rsidRDefault="00B040F0" w:rsidP="00C045C6">
      <w:pPr>
        <w:numPr>
          <w:ilvl w:val="0"/>
          <w:numId w:val="22"/>
        </w:numPr>
        <w:spacing w:after="111" w:line="250" w:lineRule="auto"/>
        <w:ind w:hanging="540"/>
        <w:jc w:val="both"/>
      </w:pPr>
      <w:r>
        <w:t xml:space="preserve">Do my utterances always reflect the Tenth Tradition, or do I give AA critics real ammunition? </w:t>
      </w:r>
    </w:p>
    <w:p w14:paraId="54A0C385" w14:textId="77777777" w:rsidR="00B040F0" w:rsidRDefault="00B040F0" w:rsidP="00C045C6">
      <w:pPr>
        <w:numPr>
          <w:ilvl w:val="0"/>
          <w:numId w:val="22"/>
        </w:numPr>
        <w:spacing w:after="111" w:line="250" w:lineRule="auto"/>
        <w:ind w:hanging="540"/>
        <w:jc w:val="both"/>
      </w:pPr>
      <w:r>
        <w:t xml:space="preserve">Should I keep my AA membership a secret, or reveal it in private conversation when that may help another alcoholic (and therefore me)? Is my brand of AA so attractive that other drunks want it? </w:t>
      </w:r>
    </w:p>
    <w:p w14:paraId="3679AE71" w14:textId="77777777" w:rsidR="00B040F0" w:rsidRDefault="00B040F0" w:rsidP="00C045C6">
      <w:pPr>
        <w:numPr>
          <w:ilvl w:val="0"/>
          <w:numId w:val="22"/>
        </w:numPr>
        <w:spacing w:after="134" w:line="250" w:lineRule="auto"/>
        <w:ind w:hanging="540"/>
        <w:jc w:val="both"/>
      </w:pPr>
      <w:r>
        <w:t xml:space="preserve">What is the real importance of </w:t>
      </w:r>
      <w:r>
        <w:rPr>
          <w:rFonts w:ascii="Arial" w:eastAsia="Arial" w:hAnsi="Arial" w:cs="Arial"/>
          <w:i/>
        </w:rPr>
        <w:t>me</w:t>
      </w:r>
      <w:r>
        <w:t xml:space="preserve"> among more than a million AAs? </w:t>
      </w:r>
    </w:p>
    <w:p w14:paraId="7525F8D1" w14:textId="77777777" w:rsidR="00B040F0" w:rsidRDefault="00B040F0">
      <w:pPr>
        <w:spacing w:after="0" w:line="259" w:lineRule="auto"/>
        <w:ind w:left="60"/>
        <w:jc w:val="center"/>
      </w:pPr>
      <w:r>
        <w:t xml:space="preserve"> </w:t>
      </w:r>
    </w:p>
    <w:p w14:paraId="4CC76CFA" w14:textId="77777777" w:rsidR="00B040F0" w:rsidRDefault="00B040F0">
      <w:pPr>
        <w:spacing w:after="0" w:line="262" w:lineRule="auto"/>
        <w:jc w:val="center"/>
      </w:pPr>
      <w:r>
        <w:t>AA GRAPEVINE INC., 475 Riverside Drive, 11</w:t>
      </w:r>
      <w:r>
        <w:rPr>
          <w:vertAlign w:val="superscript"/>
        </w:rPr>
        <w:t>th</w:t>
      </w:r>
      <w:r>
        <w:t xml:space="preserve"> Floor, New York NY 10115 www.aagrapevine.org </w:t>
      </w:r>
    </w:p>
    <w:p w14:paraId="19AC80D3" w14:textId="77777777" w:rsidR="00B040F0" w:rsidRDefault="00B040F0">
      <w:pPr>
        <w:spacing w:after="105" w:line="259" w:lineRule="auto"/>
        <w:ind w:left="3"/>
      </w:pPr>
      <w:r>
        <w:rPr>
          <w:color w:val="000080"/>
        </w:rPr>
        <w:t xml:space="preserve"> </w:t>
      </w:r>
    </w:p>
    <w:p w14:paraId="09D6D581" w14:textId="079D4DC0" w:rsidR="00B040F0" w:rsidRDefault="00B040F0">
      <w:pPr>
        <w:spacing w:after="105" w:line="259" w:lineRule="auto"/>
        <w:ind w:left="3"/>
        <w:rPr>
          <w:color w:val="000080"/>
        </w:rPr>
      </w:pPr>
      <w:r>
        <w:rPr>
          <w:color w:val="000080"/>
        </w:rPr>
        <w:t xml:space="preserve"> </w:t>
      </w:r>
    </w:p>
    <w:p w14:paraId="38BC8568" w14:textId="77777777" w:rsidR="00B040F0" w:rsidRDefault="00B040F0">
      <w:pPr>
        <w:rPr>
          <w:color w:val="000080"/>
        </w:rPr>
      </w:pPr>
      <w:r>
        <w:rPr>
          <w:color w:val="000080"/>
        </w:rPr>
        <w:br w:type="page"/>
      </w:r>
    </w:p>
    <w:p w14:paraId="66A84FE6" w14:textId="45E1B754" w:rsidR="00B040F0" w:rsidRDefault="00C06C86" w:rsidP="00296111">
      <w:pPr>
        <w:tabs>
          <w:tab w:val="center" w:pos="4094"/>
          <w:tab w:val="right" w:pos="9364"/>
        </w:tabs>
        <w:spacing w:after="62" w:line="259" w:lineRule="auto"/>
      </w:pPr>
      <w:r>
        <w:rPr>
          <w:rFonts w:ascii="Calibri" w:eastAsia="Arial" w:hAnsi="Calibri" w:cs="Calibri"/>
          <w:noProof/>
          <w:color w:val="000000" w:themeColor="text1"/>
          <w:sz w:val="24"/>
          <w:szCs w:val="24"/>
          <w:u w:color="000000"/>
          <w:bdr w:val="nil"/>
        </w:rPr>
        <w:drawing>
          <wp:inline distT="0" distB="0" distL="0" distR="0" wp14:anchorId="7F42FC0F" wp14:editId="00912DF3">
            <wp:extent cx="6858000" cy="8874760"/>
            <wp:effectExtent l="0" t="0" r="0" b="254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B040F0">
        <w:rPr>
          <w:rFonts w:ascii="Calibri" w:eastAsia="Calibri" w:hAnsi="Calibri" w:cs="Calibri"/>
        </w:rPr>
        <w:tab/>
      </w:r>
      <w:r w:rsidR="00B040F0">
        <w:rPr>
          <w:sz w:val="20"/>
        </w:rPr>
        <w:t xml:space="preserve"> </w:t>
      </w:r>
      <w:r w:rsidR="00B040F0">
        <w:rPr>
          <w:sz w:val="20"/>
        </w:rPr>
        <w:tab/>
      </w:r>
      <w:r w:rsidR="00B040F0">
        <w:rPr>
          <w:rFonts w:ascii="Arial" w:eastAsia="Arial" w:hAnsi="Arial" w:cs="Arial"/>
          <w:b/>
          <w:color w:val="000080"/>
        </w:rPr>
        <w:t xml:space="preserve">Service Material from the General Service Office </w:t>
      </w:r>
      <w:r w:rsidR="00B040F0">
        <w:t xml:space="preserve"> </w:t>
      </w:r>
    </w:p>
    <w:p w14:paraId="620E0764" w14:textId="77777777" w:rsidR="00B040F0" w:rsidRDefault="00B040F0">
      <w:pPr>
        <w:spacing w:after="31" w:line="259" w:lineRule="auto"/>
        <w:ind w:left="62"/>
        <w:jc w:val="center"/>
      </w:pPr>
      <w:r>
        <w:t xml:space="preserve"> </w:t>
      </w:r>
    </w:p>
    <w:p w14:paraId="4F3E6331" w14:textId="77777777" w:rsidR="00B040F0" w:rsidRDefault="00B040F0">
      <w:pPr>
        <w:spacing w:after="0" w:line="259" w:lineRule="auto"/>
        <w:ind w:right="7"/>
        <w:jc w:val="center"/>
      </w:pPr>
      <w:r>
        <w:rPr>
          <w:rFonts w:ascii="Arial" w:eastAsia="Arial" w:hAnsi="Arial" w:cs="Arial"/>
          <w:b/>
          <w:color w:val="000080"/>
          <w:sz w:val="28"/>
        </w:rPr>
        <w:t>C</w:t>
      </w:r>
      <w:r>
        <w:rPr>
          <w:rFonts w:ascii="Arial" w:eastAsia="Arial" w:hAnsi="Arial" w:cs="Arial"/>
          <w:b/>
          <w:color w:val="000080"/>
        </w:rPr>
        <w:t xml:space="preserve">ONCEPTS </w:t>
      </w:r>
      <w:r>
        <w:rPr>
          <w:rFonts w:ascii="Arial" w:eastAsia="Arial" w:hAnsi="Arial" w:cs="Arial"/>
          <w:b/>
          <w:color w:val="000080"/>
          <w:sz w:val="28"/>
        </w:rPr>
        <w:t>C</w:t>
      </w:r>
      <w:r>
        <w:rPr>
          <w:rFonts w:ascii="Arial" w:eastAsia="Arial" w:hAnsi="Arial" w:cs="Arial"/>
          <w:b/>
          <w:color w:val="000080"/>
        </w:rPr>
        <w:t>HECKLIST</w:t>
      </w:r>
      <w:r>
        <w:rPr>
          <w:rFonts w:ascii="Arial" w:eastAsia="Arial" w:hAnsi="Arial" w:cs="Arial"/>
          <w:b/>
          <w:color w:val="000080"/>
          <w:sz w:val="28"/>
        </w:rPr>
        <w:t xml:space="preserve"> </w:t>
      </w:r>
    </w:p>
    <w:p w14:paraId="27701CCE" w14:textId="77777777" w:rsidR="00B040F0" w:rsidRDefault="00B040F0">
      <w:pPr>
        <w:spacing w:after="0" w:line="259" w:lineRule="auto"/>
      </w:pPr>
      <w:r>
        <w:t xml:space="preserve"> </w:t>
      </w:r>
    </w:p>
    <w:p w14:paraId="11CC2EEB" w14:textId="48371D75" w:rsidR="00B040F0" w:rsidRDefault="00B040F0" w:rsidP="00B040F0">
      <w:pPr>
        <w:pStyle w:val="Heading1"/>
      </w:pPr>
      <w:r>
        <w:t xml:space="preserve">A service piece for home groups, districts, areas </w:t>
      </w:r>
    </w:p>
    <w:p w14:paraId="227A8C4A" w14:textId="6C0DF02A" w:rsidR="00B040F0" w:rsidRDefault="00B040F0" w:rsidP="00B040F0">
      <w:r>
        <w:t xml:space="preserve">Some of these discussion points were originally developed by an A.A. group and further developed by the trustees’ Literature Committee to be distributed by the General Service Office. While this checklist is intended as a starting point for discussion by groups, </w:t>
      </w:r>
      <w:proofErr w:type="gramStart"/>
      <w:r>
        <w:t>districts</w:t>
      </w:r>
      <w:proofErr w:type="gramEnd"/>
      <w:r>
        <w:t xml:space="preserve"> or areas, individual A.A. members may find it useful along with our co-founder Bill W.’s writings, a service sponsor if you have one and reflection on your own service experience. Additional information about the Concepts can be found in The A.A. Service Manual/Twelve Concepts for World Service and “The Twelve Concepts Illustrated” pamphlet. (The Concepts stated here are in the short form.) </w:t>
      </w:r>
    </w:p>
    <w:p w14:paraId="6DC36A39" w14:textId="77777777" w:rsidR="00B040F0" w:rsidRDefault="00B040F0" w:rsidP="00B040F0"/>
    <w:p w14:paraId="5264B99D" w14:textId="77777777" w:rsidR="00B040F0" w:rsidRDefault="00B040F0">
      <w:pPr>
        <w:spacing w:after="181" w:line="226" w:lineRule="auto"/>
        <w:ind w:left="-5" w:right="-12" w:hanging="10"/>
      </w:pPr>
      <w:r>
        <w:rPr>
          <w:rFonts w:ascii="Arial" w:eastAsia="Arial" w:hAnsi="Arial" w:cs="Arial"/>
          <w:b/>
        </w:rPr>
        <w:t>Concept I:  Final responsibility and ultimate authority for A.A. world services should always reside in the collective conscience of our whole Fellowship.</w:t>
      </w:r>
      <w:r>
        <w:t xml:space="preserve"> </w:t>
      </w:r>
    </w:p>
    <w:p w14:paraId="7D31A7DB" w14:textId="77777777" w:rsidR="00B040F0" w:rsidRDefault="00B040F0" w:rsidP="00C045C6">
      <w:pPr>
        <w:numPr>
          <w:ilvl w:val="0"/>
          <w:numId w:val="23"/>
        </w:numPr>
        <w:spacing w:after="174" w:line="233" w:lineRule="auto"/>
        <w:ind w:hanging="427"/>
        <w:jc w:val="both"/>
      </w:pPr>
      <w:r>
        <w:t xml:space="preserve">Does our group have a general service representative (G.S.R.)? Do we feel that our home group is part of A.A. as a whole and do our group’s decisions and actions reflect that? </w:t>
      </w:r>
    </w:p>
    <w:p w14:paraId="75016501" w14:textId="77777777" w:rsidR="00B040F0" w:rsidRDefault="00B040F0" w:rsidP="00C045C6">
      <w:pPr>
        <w:numPr>
          <w:ilvl w:val="0"/>
          <w:numId w:val="23"/>
        </w:numPr>
        <w:spacing w:after="174" w:line="233" w:lineRule="auto"/>
        <w:ind w:hanging="427"/>
        <w:jc w:val="both"/>
      </w:pPr>
      <w:r>
        <w:t xml:space="preserve">Do we hold regular group conscience meetings encouraging everyone to participate? Do we pass that conscience on to the district, area, or the local intergroup meetings? </w:t>
      </w:r>
    </w:p>
    <w:p w14:paraId="518CDFA8" w14:textId="77777777" w:rsidR="00B040F0" w:rsidRDefault="00B040F0" w:rsidP="00C045C6">
      <w:pPr>
        <w:numPr>
          <w:ilvl w:val="0"/>
          <w:numId w:val="23"/>
        </w:numPr>
        <w:spacing w:after="174" w:line="233" w:lineRule="auto"/>
        <w:ind w:hanging="427"/>
        <w:jc w:val="both"/>
      </w:pPr>
      <w:r>
        <w:t xml:space="preserve">Is the “collective conscience” of Alcoholics Anonymous at work in my home group? In my area? </w:t>
      </w:r>
    </w:p>
    <w:p w14:paraId="246D1975" w14:textId="77777777" w:rsidR="00B040F0" w:rsidRDefault="00B040F0" w:rsidP="00C045C6">
      <w:pPr>
        <w:numPr>
          <w:ilvl w:val="0"/>
          <w:numId w:val="23"/>
        </w:numPr>
        <w:spacing w:after="122" w:line="233" w:lineRule="auto"/>
        <w:ind w:hanging="427"/>
        <w:jc w:val="both"/>
      </w:pPr>
      <w:r>
        <w:t xml:space="preserve">Where do we fit in the upside-down triangle of A.A.? </w:t>
      </w:r>
    </w:p>
    <w:p w14:paraId="4151F939" w14:textId="5AEF36F8" w:rsidR="00B040F0" w:rsidRDefault="00B040F0" w:rsidP="00C045C6">
      <w:pPr>
        <w:numPr>
          <w:ilvl w:val="0"/>
          <w:numId w:val="23"/>
        </w:numPr>
        <w:spacing w:after="174" w:line="233" w:lineRule="auto"/>
        <w:ind w:hanging="427"/>
        <w:jc w:val="both"/>
      </w:pPr>
      <w:r>
        <w:t xml:space="preserve">Are we willing to do what it takes to </w:t>
      </w:r>
      <w:proofErr w:type="gramStart"/>
      <w:r>
        <w:t>insure</w:t>
      </w:r>
      <w:proofErr w:type="gramEnd"/>
      <w:r>
        <w:t xml:space="preserve"> that our democracy of world service will work under all conditions? </w:t>
      </w:r>
    </w:p>
    <w:p w14:paraId="00D2CF23" w14:textId="77777777" w:rsidR="00B040F0" w:rsidRDefault="00B040F0">
      <w:pPr>
        <w:spacing w:after="181" w:line="226" w:lineRule="auto"/>
        <w:ind w:left="-5" w:right="-12" w:hanging="10"/>
      </w:pPr>
      <w:r>
        <w:rPr>
          <w:rFonts w:ascii="Arial" w:eastAsia="Arial" w:hAnsi="Arial" w:cs="Arial"/>
          <w:b/>
        </w:rPr>
        <w:t xml:space="preserve">Concept II:  The General Service Conference of A.A. has become, for nearly every practical purpose, the active </w:t>
      </w:r>
      <w:proofErr w:type="gramStart"/>
      <w:r>
        <w:rPr>
          <w:rFonts w:ascii="Arial" w:eastAsia="Arial" w:hAnsi="Arial" w:cs="Arial"/>
          <w:b/>
        </w:rPr>
        <w:t>voice</w:t>
      </w:r>
      <w:proofErr w:type="gramEnd"/>
      <w:r>
        <w:rPr>
          <w:rFonts w:ascii="Arial" w:eastAsia="Arial" w:hAnsi="Arial" w:cs="Arial"/>
          <w:b/>
        </w:rPr>
        <w:t xml:space="preserve"> and the effective conscience of our whole Society in its world affairs. </w:t>
      </w:r>
    </w:p>
    <w:p w14:paraId="32611382" w14:textId="77777777" w:rsidR="00B040F0" w:rsidRDefault="00B040F0" w:rsidP="00C045C6">
      <w:pPr>
        <w:numPr>
          <w:ilvl w:val="0"/>
          <w:numId w:val="23"/>
        </w:numPr>
        <w:spacing w:after="174" w:line="233" w:lineRule="auto"/>
        <w:ind w:hanging="427"/>
        <w:jc w:val="both"/>
      </w:pPr>
      <w:r>
        <w:t xml:space="preserve">Do we </w:t>
      </w:r>
      <w:proofErr w:type="gramStart"/>
      <w:r>
        <w:t>have an understanding of</w:t>
      </w:r>
      <w:proofErr w:type="gramEnd"/>
      <w:r>
        <w:t xml:space="preserve"> the history of the General Service Conference (the “Conference”)?  </w:t>
      </w:r>
    </w:p>
    <w:p w14:paraId="513638FE" w14:textId="77777777" w:rsidR="00B040F0" w:rsidRDefault="00B040F0" w:rsidP="00C045C6">
      <w:pPr>
        <w:numPr>
          <w:ilvl w:val="0"/>
          <w:numId w:val="23"/>
        </w:numPr>
        <w:spacing w:after="174" w:line="233" w:lineRule="auto"/>
        <w:ind w:hanging="427"/>
        <w:jc w:val="both"/>
      </w:pPr>
      <w:r>
        <w:t xml:space="preserve">What is a Conference Advisory Action? Does our home group’s G.S.R., D.C.M., area delegate report back to the group on the highlights of the Conference and Conference Advisory Actions? </w:t>
      </w:r>
    </w:p>
    <w:p w14:paraId="28355AA7" w14:textId="77777777" w:rsidR="00B040F0" w:rsidRDefault="00B040F0" w:rsidP="00C045C6">
      <w:pPr>
        <w:numPr>
          <w:ilvl w:val="0"/>
          <w:numId w:val="23"/>
        </w:numPr>
        <w:spacing w:after="174" w:line="233" w:lineRule="auto"/>
        <w:ind w:hanging="427"/>
        <w:jc w:val="both"/>
      </w:pPr>
      <w:r>
        <w:t>Is our group meeting its wider Seventh Tradition responsibilities?</w:t>
      </w:r>
    </w:p>
    <w:p w14:paraId="21E389E4" w14:textId="77777777" w:rsidR="00B040F0" w:rsidRDefault="00B040F0">
      <w:pPr>
        <w:spacing w:after="181" w:line="226" w:lineRule="auto"/>
        <w:ind w:left="-5" w:right="-12" w:hanging="10"/>
      </w:pPr>
      <w:r>
        <w:rPr>
          <w:rFonts w:ascii="Arial" w:eastAsia="Arial" w:hAnsi="Arial" w:cs="Arial"/>
          <w:b/>
        </w:rPr>
        <w:t xml:space="preserve">Concept III:  To </w:t>
      </w:r>
      <w:proofErr w:type="gramStart"/>
      <w:r>
        <w:rPr>
          <w:rFonts w:ascii="Arial" w:eastAsia="Arial" w:hAnsi="Arial" w:cs="Arial"/>
          <w:b/>
        </w:rPr>
        <w:t>insure</w:t>
      </w:r>
      <w:proofErr w:type="gramEnd"/>
      <w:r>
        <w:rPr>
          <w:rFonts w:ascii="Arial" w:eastAsia="Arial" w:hAnsi="Arial" w:cs="Arial"/>
          <w:b/>
        </w:rPr>
        <w:t xml:space="preserve"> effective leadership, we should endow each element of A.A. —the Conference, the General Service Board and its service corporations, staffs, committees, and executives—with a traditional “Right of Decision.” </w:t>
      </w:r>
    </w:p>
    <w:p w14:paraId="312DC5C6" w14:textId="77777777" w:rsidR="00B040F0" w:rsidRDefault="00B040F0" w:rsidP="00C045C6">
      <w:pPr>
        <w:numPr>
          <w:ilvl w:val="0"/>
          <w:numId w:val="23"/>
        </w:numPr>
        <w:spacing w:after="174" w:line="233" w:lineRule="auto"/>
        <w:ind w:hanging="427"/>
        <w:jc w:val="both"/>
      </w:pPr>
      <w:r>
        <w:t xml:space="preserve">Do we understand what is meant by the “Right of Decision”? Do we grant it at all levels of </w:t>
      </w:r>
      <w:proofErr w:type="gramStart"/>
      <w:r>
        <w:t>service</w:t>
      </w:r>
      <w:proofErr w:type="gramEnd"/>
      <w:r>
        <w:t xml:space="preserve"> or do we “instruct”? </w:t>
      </w:r>
    </w:p>
    <w:p w14:paraId="27F2A0D3" w14:textId="29193634" w:rsidR="00B040F0" w:rsidRDefault="00B040F0" w:rsidP="00C045C6">
      <w:pPr>
        <w:numPr>
          <w:ilvl w:val="0"/>
          <w:numId w:val="23"/>
        </w:numPr>
        <w:spacing w:after="174" w:line="233" w:lineRule="auto"/>
        <w:ind w:hanging="427"/>
        <w:jc w:val="both"/>
      </w:pPr>
      <w:r>
        <w:t xml:space="preserve">Do we trust our trusted servants — G.S.R., D.C.M., area delegate, the Conference itself? </w:t>
      </w:r>
    </w:p>
    <w:p w14:paraId="22107966" w14:textId="77777777" w:rsidR="00B040F0" w:rsidRDefault="00B040F0">
      <w:pPr>
        <w:spacing w:after="181" w:line="226" w:lineRule="auto"/>
        <w:ind w:left="-5" w:right="-12" w:hanging="10"/>
      </w:pPr>
      <w:r>
        <w:rPr>
          <w:rFonts w:ascii="Arial" w:eastAsia="Arial" w:hAnsi="Arial" w:cs="Arial"/>
          <w:b/>
        </w:rPr>
        <w:t xml:space="preserve">Concept IV:  At all responsible levels, we ought to maintain a traditional “Right of Participation,” allowing a voting representation in reasonable proportion to the responsibility that each must discharge. </w:t>
      </w:r>
    </w:p>
    <w:p w14:paraId="6D0E011D" w14:textId="77777777" w:rsidR="00B040F0" w:rsidRDefault="00B040F0" w:rsidP="00C045C6">
      <w:pPr>
        <w:numPr>
          <w:ilvl w:val="0"/>
          <w:numId w:val="23"/>
        </w:numPr>
        <w:spacing w:after="122" w:line="233" w:lineRule="auto"/>
        <w:ind w:hanging="427"/>
        <w:jc w:val="both"/>
      </w:pPr>
      <w:r>
        <w:t xml:space="preserve">Do we understand the spiritual principles underlying the “Right of Participation”? </w:t>
      </w:r>
    </w:p>
    <w:p w14:paraId="4D4DA52E" w14:textId="77777777" w:rsidR="00B040F0" w:rsidRDefault="00B040F0" w:rsidP="00C045C6">
      <w:pPr>
        <w:numPr>
          <w:ilvl w:val="0"/>
          <w:numId w:val="23"/>
        </w:numPr>
        <w:spacing w:after="174" w:line="233" w:lineRule="auto"/>
        <w:ind w:hanging="427"/>
        <w:jc w:val="both"/>
      </w:pPr>
      <w:r>
        <w:t xml:space="preserve">What does “in reasonable proportion” mean? Do we understand when it is appropriate for A.A. paid staff to have a vote at the General Service Conference or in our local service structure? </w:t>
      </w:r>
    </w:p>
    <w:p w14:paraId="7D441D2B" w14:textId="6AE36DCF" w:rsidR="00B040F0" w:rsidRDefault="00B040F0" w:rsidP="00C045C6">
      <w:pPr>
        <w:numPr>
          <w:ilvl w:val="0"/>
          <w:numId w:val="23"/>
        </w:numPr>
        <w:spacing w:after="174" w:line="233" w:lineRule="auto"/>
        <w:ind w:hanging="427"/>
        <w:jc w:val="both"/>
      </w:pPr>
      <w:r>
        <w:t xml:space="preserve">Do we expect that, because we are A.A. members, we should be allowed to vote at any group, even if we are not active members of that group? </w:t>
      </w:r>
    </w:p>
    <w:p w14:paraId="39200743" w14:textId="77777777" w:rsidR="00B040F0" w:rsidRDefault="00B040F0">
      <w:pPr>
        <w:spacing w:after="181" w:line="226" w:lineRule="auto"/>
        <w:ind w:left="-5" w:right="-12" w:hanging="10"/>
      </w:pPr>
      <w:r>
        <w:rPr>
          <w:rFonts w:ascii="Arial" w:eastAsia="Arial" w:hAnsi="Arial" w:cs="Arial"/>
          <w:b/>
        </w:rPr>
        <w:t xml:space="preserve">Concept V:  Throughout our structure, a traditional “Right of Appeal” ought to prevail, so that minority opinion will be </w:t>
      </w:r>
      <w:proofErr w:type="gramStart"/>
      <w:r>
        <w:rPr>
          <w:rFonts w:ascii="Arial" w:eastAsia="Arial" w:hAnsi="Arial" w:cs="Arial"/>
          <w:b/>
        </w:rPr>
        <w:t>heard</w:t>
      </w:r>
      <w:proofErr w:type="gramEnd"/>
      <w:r>
        <w:rPr>
          <w:rFonts w:ascii="Arial" w:eastAsia="Arial" w:hAnsi="Arial" w:cs="Arial"/>
          <w:b/>
        </w:rPr>
        <w:t xml:space="preserve"> and personal grievances receive careful consideration. </w:t>
      </w:r>
    </w:p>
    <w:p w14:paraId="1CC36CEF" w14:textId="77777777" w:rsidR="00B040F0" w:rsidRDefault="00B040F0" w:rsidP="00C045C6">
      <w:pPr>
        <w:numPr>
          <w:ilvl w:val="0"/>
          <w:numId w:val="23"/>
        </w:numPr>
        <w:spacing w:after="174" w:line="233" w:lineRule="auto"/>
        <w:ind w:hanging="427"/>
        <w:jc w:val="both"/>
      </w:pPr>
      <w:r>
        <w:t xml:space="preserve">Do we encourage the minority opinion, the “Right of Appeal,” to be heard at our home group, district committee meetings, area assemblies and the Conference? </w:t>
      </w:r>
    </w:p>
    <w:p w14:paraId="1036CD44" w14:textId="77777777" w:rsidR="00B040F0" w:rsidRDefault="00B040F0" w:rsidP="00C045C6">
      <w:pPr>
        <w:numPr>
          <w:ilvl w:val="0"/>
          <w:numId w:val="23"/>
        </w:numPr>
        <w:spacing w:after="122" w:line="233" w:lineRule="auto"/>
        <w:ind w:hanging="427"/>
        <w:jc w:val="both"/>
      </w:pPr>
      <w:r>
        <w:t xml:space="preserve">What does our group accept as “substantial unanimity”? </w:t>
      </w:r>
    </w:p>
    <w:p w14:paraId="216D6546" w14:textId="77777777" w:rsidR="00B040F0" w:rsidRDefault="00B040F0" w:rsidP="00C045C6">
      <w:pPr>
        <w:numPr>
          <w:ilvl w:val="0"/>
          <w:numId w:val="23"/>
        </w:numPr>
        <w:spacing w:after="207" w:line="233" w:lineRule="auto"/>
        <w:ind w:hanging="427"/>
        <w:jc w:val="both"/>
      </w:pPr>
      <w:r>
        <w:t xml:space="preserve">Has our group experienced the “tyranny of the majority” or the “tyranny of the minority”? </w:t>
      </w:r>
    </w:p>
    <w:p w14:paraId="4384582F" w14:textId="7BA4DFC6" w:rsidR="00B040F0" w:rsidRDefault="00B040F0" w:rsidP="00C045C6">
      <w:pPr>
        <w:numPr>
          <w:ilvl w:val="0"/>
          <w:numId w:val="23"/>
        </w:numPr>
        <w:spacing w:after="174" w:line="233" w:lineRule="auto"/>
        <w:ind w:hanging="427"/>
        <w:jc w:val="both"/>
      </w:pPr>
      <w:r>
        <w:t xml:space="preserve">Does our group understand the importance of all points of view being heard before a vote is taken? </w:t>
      </w:r>
    </w:p>
    <w:p w14:paraId="4737D379" w14:textId="77777777" w:rsidR="00B040F0" w:rsidRDefault="00B040F0">
      <w:pPr>
        <w:spacing w:after="181" w:line="226" w:lineRule="auto"/>
        <w:ind w:left="-5" w:right="-12" w:hanging="10"/>
      </w:pPr>
      <w:r>
        <w:rPr>
          <w:rFonts w:ascii="Arial" w:eastAsia="Arial" w:hAnsi="Arial" w:cs="Arial"/>
          <w:b/>
        </w:rPr>
        <w:t xml:space="preserve">Concept </w:t>
      </w:r>
      <w:proofErr w:type="spellStart"/>
      <w:r>
        <w:rPr>
          <w:rFonts w:ascii="Arial" w:eastAsia="Arial" w:hAnsi="Arial" w:cs="Arial"/>
          <w:b/>
        </w:rPr>
        <w:t>Vl</w:t>
      </w:r>
      <w:proofErr w:type="spellEnd"/>
      <w:r>
        <w:rPr>
          <w:rFonts w:ascii="Arial" w:eastAsia="Arial" w:hAnsi="Arial" w:cs="Arial"/>
          <w:b/>
        </w:rPr>
        <w:t xml:space="preserve">: The Conference recognizes that the chief initiative and active responsibility in most world service matters should be exercised by the trustee members of the Conference acting as the General Service Board. </w:t>
      </w:r>
    </w:p>
    <w:p w14:paraId="43B89EFA" w14:textId="77777777" w:rsidR="00B040F0" w:rsidRDefault="00B040F0" w:rsidP="00C045C6">
      <w:pPr>
        <w:numPr>
          <w:ilvl w:val="0"/>
          <w:numId w:val="23"/>
        </w:numPr>
        <w:spacing w:after="174" w:line="233" w:lineRule="auto"/>
        <w:ind w:hanging="427"/>
        <w:jc w:val="both"/>
      </w:pPr>
      <w:r>
        <w:t xml:space="preserve">Are we familiar with how our General Service Board (G.S.B.) Class A and Class B trustees serve A.A.? Are we familiar with how our other trusted servants serve A.A.? </w:t>
      </w:r>
    </w:p>
    <w:p w14:paraId="1CB7A461" w14:textId="77777777" w:rsidR="00B040F0" w:rsidRDefault="00B040F0" w:rsidP="00C045C6">
      <w:pPr>
        <w:numPr>
          <w:ilvl w:val="0"/>
          <w:numId w:val="23"/>
        </w:numPr>
        <w:spacing w:after="174" w:line="233" w:lineRule="auto"/>
        <w:ind w:hanging="427"/>
        <w:jc w:val="both"/>
      </w:pPr>
      <w:r>
        <w:t xml:space="preserve">Are we clear about the terms, “chief initiative” and “active responsibility”? Can we see a direct link to our home group? </w:t>
      </w:r>
    </w:p>
    <w:p w14:paraId="4C29E29F" w14:textId="77777777" w:rsidR="00B040F0" w:rsidRDefault="00B040F0">
      <w:pPr>
        <w:spacing w:after="181" w:line="226" w:lineRule="auto"/>
        <w:ind w:left="-5" w:right="-12" w:hanging="10"/>
      </w:pPr>
      <w:r>
        <w:rPr>
          <w:rFonts w:ascii="Arial" w:eastAsia="Arial" w:hAnsi="Arial" w:cs="Arial"/>
          <w:b/>
        </w:rPr>
        <w:t xml:space="preserve">Concept </w:t>
      </w:r>
      <w:proofErr w:type="spellStart"/>
      <w:r>
        <w:rPr>
          <w:rFonts w:ascii="Arial" w:eastAsia="Arial" w:hAnsi="Arial" w:cs="Arial"/>
          <w:b/>
        </w:rPr>
        <w:t>Vll</w:t>
      </w:r>
      <w:proofErr w:type="spellEnd"/>
      <w:r>
        <w:rPr>
          <w:rFonts w:ascii="Arial" w:eastAsia="Arial" w:hAnsi="Arial" w:cs="Arial"/>
          <w:b/>
        </w:rPr>
        <w:t xml:space="preserve">:  The Charter and Bylaws of the General Service Board are legal instruments, empowering the trustees to manage and conduct world service affairs. The Conference Charter is not a legal document; it relies upon tradition and the A.A. purse for final effectiveness. </w:t>
      </w:r>
    </w:p>
    <w:p w14:paraId="7DE7CF3D" w14:textId="77777777" w:rsidR="00B040F0" w:rsidRDefault="00B040F0" w:rsidP="00C045C6">
      <w:pPr>
        <w:numPr>
          <w:ilvl w:val="0"/>
          <w:numId w:val="23"/>
        </w:numPr>
        <w:spacing w:after="124" w:line="233" w:lineRule="auto"/>
        <w:ind w:hanging="427"/>
        <w:jc w:val="both"/>
      </w:pPr>
      <w:r>
        <w:t xml:space="preserve">Do we act responsibly regarding the “power of the purse”? </w:t>
      </w:r>
    </w:p>
    <w:p w14:paraId="2D2127A3" w14:textId="210BAAF5" w:rsidR="00B040F0" w:rsidRDefault="00B040F0" w:rsidP="00C045C6">
      <w:pPr>
        <w:numPr>
          <w:ilvl w:val="0"/>
          <w:numId w:val="23"/>
        </w:numPr>
        <w:spacing w:after="174" w:line="233" w:lineRule="auto"/>
        <w:ind w:hanging="427"/>
        <w:jc w:val="both"/>
      </w:pPr>
      <w:r>
        <w:t xml:space="preserve">Do we realize that the practical and spiritual power of the Conference will </w:t>
      </w:r>
      <w:proofErr w:type="gramStart"/>
      <w:r>
        <w:t>nearly  always</w:t>
      </w:r>
      <w:proofErr w:type="gramEnd"/>
      <w:r>
        <w:t xml:space="preserve"> be superior to the legal power of the G.S.B.? </w:t>
      </w:r>
    </w:p>
    <w:p w14:paraId="6BFA664A" w14:textId="77777777" w:rsidR="00B040F0" w:rsidRDefault="00B040F0">
      <w:pPr>
        <w:spacing w:after="181" w:line="226" w:lineRule="auto"/>
        <w:ind w:left="-5" w:right="-12" w:hanging="10"/>
      </w:pPr>
      <w:r>
        <w:rPr>
          <w:rFonts w:ascii="Arial" w:eastAsia="Arial" w:hAnsi="Arial" w:cs="Arial"/>
          <w:b/>
        </w:rPr>
        <w:t xml:space="preserve">Concept VIII:  The trustees are the principal planners and administrators of overall policy and finance. They have custodial oversight of the separately incorporated and constantly active services, exercising this through their ability to elect all the directors of these entities. </w:t>
      </w:r>
    </w:p>
    <w:p w14:paraId="00330911" w14:textId="77777777" w:rsidR="00B040F0" w:rsidRDefault="00B040F0" w:rsidP="00C045C6">
      <w:pPr>
        <w:numPr>
          <w:ilvl w:val="0"/>
          <w:numId w:val="23"/>
        </w:numPr>
        <w:spacing w:after="174" w:line="233" w:lineRule="auto"/>
        <w:ind w:hanging="427"/>
        <w:jc w:val="both"/>
      </w:pPr>
      <w:r>
        <w:t xml:space="preserve">Do we understand the relationship between the two corporate service entities (A.A. World Services, Inc., the A.A. Grapevine) and the General Service Board? </w:t>
      </w:r>
    </w:p>
    <w:p w14:paraId="40EF7F1B" w14:textId="77777777" w:rsidR="00B040F0" w:rsidRDefault="00B040F0" w:rsidP="00C045C6">
      <w:pPr>
        <w:numPr>
          <w:ilvl w:val="0"/>
          <w:numId w:val="23"/>
        </w:numPr>
        <w:spacing w:after="174" w:line="233" w:lineRule="auto"/>
        <w:ind w:hanging="427"/>
        <w:jc w:val="both"/>
      </w:pPr>
      <w:r>
        <w:t xml:space="preserve">How can the business term “custodial oversight” apply to the trustees’ relationship to the two corporate service entities? </w:t>
      </w:r>
    </w:p>
    <w:p w14:paraId="0211717A" w14:textId="615DD689" w:rsidR="00B040F0" w:rsidRDefault="00B040F0" w:rsidP="00C045C6">
      <w:pPr>
        <w:numPr>
          <w:ilvl w:val="0"/>
          <w:numId w:val="23"/>
        </w:numPr>
        <w:spacing w:after="174" w:line="233" w:lineRule="auto"/>
        <w:ind w:hanging="427"/>
        <w:jc w:val="both"/>
      </w:pPr>
      <w:r>
        <w:t xml:space="preserve">Does my home group subscribe to G.S.O.’s bimonthly newsletter </w:t>
      </w:r>
      <w:r>
        <w:rPr>
          <w:rFonts w:ascii="Arial" w:eastAsia="Arial" w:hAnsi="Arial" w:cs="Arial"/>
          <w:i/>
        </w:rPr>
        <w:t>Box 4-5-9</w:t>
      </w:r>
      <w:r>
        <w:t xml:space="preserve">? A.A. Grapevine?  Do I? </w:t>
      </w:r>
    </w:p>
    <w:p w14:paraId="723B0306" w14:textId="77777777" w:rsidR="00B040F0" w:rsidRDefault="00B040F0">
      <w:pPr>
        <w:spacing w:after="181" w:line="226" w:lineRule="auto"/>
        <w:ind w:left="-5" w:right="-12" w:hanging="10"/>
      </w:pPr>
      <w:r>
        <w:rPr>
          <w:rFonts w:ascii="Arial" w:eastAsia="Arial" w:hAnsi="Arial" w:cs="Arial"/>
          <w:b/>
        </w:rPr>
        <w:t xml:space="preserve">Concept IX:  Good service leadership at all levels is indispensable for our future functioning and safety. Primary world service leadership, once exercised by the founders, must necessarily be assumed by the trustees. </w:t>
      </w:r>
    </w:p>
    <w:p w14:paraId="5CEFF5BD" w14:textId="77777777" w:rsidR="00B040F0" w:rsidRDefault="00B040F0" w:rsidP="00C045C6">
      <w:pPr>
        <w:numPr>
          <w:ilvl w:val="0"/>
          <w:numId w:val="23"/>
        </w:numPr>
        <w:spacing w:after="174" w:line="233" w:lineRule="auto"/>
        <w:ind w:hanging="427"/>
        <w:jc w:val="both"/>
      </w:pPr>
      <w:r>
        <w:t xml:space="preserve">Do we discuss how we can best strengthen the composition and leadership of our future trusted servants? </w:t>
      </w:r>
    </w:p>
    <w:p w14:paraId="7CB34E77" w14:textId="77777777" w:rsidR="00B040F0" w:rsidRDefault="00B040F0" w:rsidP="00C045C6">
      <w:pPr>
        <w:numPr>
          <w:ilvl w:val="0"/>
          <w:numId w:val="23"/>
        </w:numPr>
        <w:spacing w:after="174" w:line="233" w:lineRule="auto"/>
        <w:ind w:hanging="427"/>
        <w:jc w:val="both"/>
      </w:pPr>
      <w:r>
        <w:t xml:space="preserve">Do we recognize the need for group officers?  What </w:t>
      </w:r>
      <w:proofErr w:type="gramStart"/>
      <w:r>
        <w:t>is</w:t>
      </w:r>
      <w:proofErr w:type="gramEnd"/>
      <w:r>
        <w:t xml:space="preserve"> our criteria for election?  Do we sometimes give a position to someone “because it would be good for them”? </w:t>
      </w:r>
    </w:p>
    <w:p w14:paraId="02A0C66B" w14:textId="2E25E056" w:rsidR="00B040F0" w:rsidRDefault="00B040F0" w:rsidP="00C045C6">
      <w:pPr>
        <w:numPr>
          <w:ilvl w:val="0"/>
          <w:numId w:val="23"/>
        </w:numPr>
        <w:spacing w:after="121" w:line="233" w:lineRule="auto"/>
        <w:ind w:hanging="427"/>
        <w:jc w:val="both"/>
      </w:pPr>
      <w:r>
        <w:t xml:space="preserve">Do I set a positive leadership example? </w:t>
      </w:r>
    </w:p>
    <w:p w14:paraId="2875A475" w14:textId="603938FF" w:rsidR="00296111" w:rsidRDefault="00296111">
      <w:pPr>
        <w:rPr>
          <w:rFonts w:ascii="Arial" w:eastAsia="Arial" w:hAnsi="Arial" w:cs="Arial"/>
          <w:b/>
        </w:rPr>
      </w:pPr>
    </w:p>
    <w:p w14:paraId="6CE8B80E" w14:textId="77FFB953" w:rsidR="00B040F0" w:rsidRDefault="00B040F0">
      <w:pPr>
        <w:spacing w:after="181" w:line="226" w:lineRule="auto"/>
        <w:ind w:left="-5" w:right="-12" w:hanging="10"/>
      </w:pPr>
      <w:r>
        <w:rPr>
          <w:rFonts w:ascii="Arial" w:eastAsia="Arial" w:hAnsi="Arial" w:cs="Arial"/>
          <w:b/>
        </w:rPr>
        <w:t xml:space="preserve">Concept X:  Every service responsibility should be matched by an equal service authority, with the scope of such authority well defined.  </w:t>
      </w:r>
    </w:p>
    <w:p w14:paraId="36E9F257" w14:textId="77777777" w:rsidR="00B040F0" w:rsidRDefault="00B040F0" w:rsidP="00C045C6">
      <w:pPr>
        <w:numPr>
          <w:ilvl w:val="0"/>
          <w:numId w:val="23"/>
        </w:numPr>
        <w:spacing w:after="174" w:line="233" w:lineRule="auto"/>
        <w:ind w:hanging="427"/>
        <w:jc w:val="both"/>
      </w:pPr>
      <w:r>
        <w:t xml:space="preserve">Do we understand “authority” and “responsibility” as they relate to group conscience decisions by G.S.R.s, D.C.M.s and our area delegates? </w:t>
      </w:r>
    </w:p>
    <w:p w14:paraId="24F70787" w14:textId="3EA2FADD" w:rsidR="00B040F0" w:rsidRDefault="00B040F0" w:rsidP="00C045C6">
      <w:pPr>
        <w:numPr>
          <w:ilvl w:val="0"/>
          <w:numId w:val="23"/>
        </w:numPr>
        <w:spacing w:after="174" w:line="233" w:lineRule="auto"/>
        <w:ind w:hanging="427"/>
        <w:jc w:val="both"/>
      </w:pPr>
      <w:r>
        <w:t xml:space="preserve">Why is delegation of “authority” so important to the overall effectiveness of A.A.?  Do we use this concept to define the scope of “authority”? </w:t>
      </w:r>
    </w:p>
    <w:p w14:paraId="33E89D7C" w14:textId="77777777" w:rsidR="00B040F0" w:rsidRDefault="00B040F0">
      <w:pPr>
        <w:spacing w:after="181" w:line="226" w:lineRule="auto"/>
        <w:ind w:left="-5" w:right="-12" w:hanging="10"/>
      </w:pPr>
      <w:r>
        <w:rPr>
          <w:rFonts w:ascii="Arial" w:eastAsia="Arial" w:hAnsi="Arial" w:cs="Arial"/>
          <w:b/>
        </w:rPr>
        <w:t xml:space="preserve">Concept </w:t>
      </w:r>
      <w:proofErr w:type="spellStart"/>
      <w:r>
        <w:rPr>
          <w:rFonts w:ascii="Arial" w:eastAsia="Arial" w:hAnsi="Arial" w:cs="Arial"/>
          <w:b/>
        </w:rPr>
        <w:t>Xl</w:t>
      </w:r>
      <w:proofErr w:type="spellEnd"/>
      <w:r>
        <w:rPr>
          <w:rFonts w:ascii="Arial" w:eastAsia="Arial" w:hAnsi="Arial" w:cs="Arial"/>
          <w:b/>
        </w:rPr>
        <w:t>:  The trustees should always have the best possible committees, corporate service directors, executives, staffs, and consultants. Composition, qualifications, induction procedures, and rights and duties will always be matters of serious concern.</w:t>
      </w:r>
      <w:r>
        <w:t xml:space="preserve"> </w:t>
      </w:r>
    </w:p>
    <w:p w14:paraId="7DEE76E9" w14:textId="2F2E0200" w:rsidR="00B040F0" w:rsidRDefault="00B040F0" w:rsidP="00C045C6">
      <w:pPr>
        <w:numPr>
          <w:ilvl w:val="0"/>
          <w:numId w:val="23"/>
        </w:numPr>
        <w:spacing w:after="174" w:line="233" w:lineRule="auto"/>
        <w:ind w:hanging="427"/>
        <w:jc w:val="both"/>
      </w:pPr>
      <w:r>
        <w:t>Do we understand how the roles of non</w:t>
      </w:r>
      <w:r w:rsidR="00C06C86">
        <w:t>-tr</w:t>
      </w:r>
      <w:r>
        <w:t>ustee directors and non</w:t>
      </w:r>
      <w:r w:rsidR="00C06C86">
        <w:t>-</w:t>
      </w:r>
      <w:r>
        <w:t xml:space="preserve">trustee appointed committee members help serve and strengthen the committee system? </w:t>
      </w:r>
    </w:p>
    <w:p w14:paraId="4054B2D1" w14:textId="77777777" w:rsidR="00B040F0" w:rsidRDefault="00B040F0" w:rsidP="00C045C6">
      <w:pPr>
        <w:numPr>
          <w:ilvl w:val="0"/>
          <w:numId w:val="23"/>
        </w:numPr>
        <w:spacing w:after="174" w:line="233" w:lineRule="auto"/>
        <w:ind w:hanging="427"/>
        <w:jc w:val="both"/>
      </w:pPr>
      <w:r>
        <w:t xml:space="preserve">How do we encourage our special paid workers to exercise their traditional “Right of Participation”? </w:t>
      </w:r>
    </w:p>
    <w:p w14:paraId="62BAB844" w14:textId="6620162D" w:rsidR="00B040F0" w:rsidRDefault="00B040F0" w:rsidP="00C045C6">
      <w:pPr>
        <w:numPr>
          <w:ilvl w:val="0"/>
          <w:numId w:val="23"/>
        </w:numPr>
        <w:spacing w:after="121" w:line="233" w:lineRule="auto"/>
        <w:ind w:hanging="427"/>
        <w:jc w:val="both"/>
      </w:pPr>
      <w:r>
        <w:t xml:space="preserve">Do we practice rotation in all our service positions? </w:t>
      </w:r>
    </w:p>
    <w:p w14:paraId="303BFE1E" w14:textId="77777777" w:rsidR="00B040F0" w:rsidRDefault="00B040F0">
      <w:pPr>
        <w:spacing w:after="181" w:line="226" w:lineRule="auto"/>
        <w:ind w:left="-5" w:right="-12" w:hanging="10"/>
      </w:pPr>
      <w:r>
        <w:rPr>
          <w:rFonts w:ascii="Arial" w:eastAsia="Arial" w:hAnsi="Arial" w:cs="Arial"/>
          <w:b/>
        </w:rPr>
        <w:t xml:space="preserve">Concept </w:t>
      </w:r>
      <w:proofErr w:type="spellStart"/>
      <w:r>
        <w:rPr>
          <w:rFonts w:ascii="Arial" w:eastAsia="Arial" w:hAnsi="Arial" w:cs="Arial"/>
          <w:b/>
        </w:rPr>
        <w:t>Xll</w:t>
      </w:r>
      <w:proofErr w:type="spellEnd"/>
      <w:r>
        <w:rPr>
          <w:rFonts w:ascii="Arial" w:eastAsia="Arial" w:hAnsi="Arial" w:cs="Arial"/>
          <w:b/>
        </w:rPr>
        <w:t xml:space="preserve">:  The Conference shall observe the spirit of A.A. tradition, taking care that it never becomes the seat of perilous wealth or power; that sufficient operating funds and reserve be its prudent financial principle; that it place none of its members in a position of unqualified authority over others; that it reach all important decisions by discussion, vote, and, whenever possible, by substantial unanimity; that its actions never be personally punitive nor an incitement to public controversy; that it never perform acts of government, and that, like the Society it serves, it will always remain democratic in thought and action. </w:t>
      </w:r>
    </w:p>
    <w:p w14:paraId="08909094" w14:textId="77777777" w:rsidR="00B040F0" w:rsidRDefault="00B040F0" w:rsidP="00C045C6">
      <w:pPr>
        <w:numPr>
          <w:ilvl w:val="0"/>
          <w:numId w:val="23"/>
        </w:numPr>
        <w:spacing w:after="122" w:line="233" w:lineRule="auto"/>
        <w:ind w:hanging="427"/>
        <w:jc w:val="both"/>
      </w:pPr>
      <w:r>
        <w:t xml:space="preserve">How do we guard against becoming a “seat of perilous wealth or power”? </w:t>
      </w:r>
    </w:p>
    <w:p w14:paraId="2D0742C7" w14:textId="77777777" w:rsidR="00B040F0" w:rsidRDefault="00B040F0" w:rsidP="00C045C6">
      <w:pPr>
        <w:numPr>
          <w:ilvl w:val="0"/>
          <w:numId w:val="23"/>
        </w:numPr>
        <w:spacing w:after="174" w:line="233" w:lineRule="auto"/>
        <w:ind w:hanging="427"/>
        <w:jc w:val="both"/>
      </w:pPr>
      <w:r>
        <w:t xml:space="preserve">How do we practice prudent use of our Seventh Tradition contributions and literature revenue? </w:t>
      </w:r>
    </w:p>
    <w:p w14:paraId="0A998AF0" w14:textId="77777777" w:rsidR="00B040F0" w:rsidRDefault="00B040F0" w:rsidP="00C045C6">
      <w:pPr>
        <w:numPr>
          <w:ilvl w:val="0"/>
          <w:numId w:val="23"/>
        </w:numPr>
        <w:spacing w:after="174" w:line="233" w:lineRule="auto"/>
        <w:ind w:hanging="427"/>
        <w:jc w:val="both"/>
      </w:pPr>
      <w:r>
        <w:t xml:space="preserve">Do we </w:t>
      </w:r>
      <w:proofErr w:type="gramStart"/>
      <w:r>
        <w:t>insure</w:t>
      </w:r>
      <w:proofErr w:type="gramEnd"/>
      <w:r>
        <w:t xml:space="preserve"> the spiritual liberties of all A.A. members by not placing any member in the position of absolute authority over others? </w:t>
      </w:r>
    </w:p>
    <w:p w14:paraId="3F73C6F8" w14:textId="77777777" w:rsidR="00B040F0" w:rsidRDefault="00B040F0" w:rsidP="00C045C6">
      <w:pPr>
        <w:numPr>
          <w:ilvl w:val="0"/>
          <w:numId w:val="23"/>
        </w:numPr>
        <w:spacing w:after="174" w:line="233" w:lineRule="auto"/>
        <w:ind w:hanging="427"/>
        <w:jc w:val="both"/>
      </w:pPr>
      <w:r>
        <w:t xml:space="preserve">Do we try to reach important decisions by thorough discussion, vote and, where possible, substantial unanimity? </w:t>
      </w:r>
    </w:p>
    <w:p w14:paraId="57A4F142" w14:textId="77777777" w:rsidR="00B040F0" w:rsidRDefault="00B040F0" w:rsidP="00C045C6">
      <w:pPr>
        <w:numPr>
          <w:ilvl w:val="0"/>
          <w:numId w:val="23"/>
        </w:numPr>
        <w:spacing w:after="125" w:line="233" w:lineRule="auto"/>
        <w:ind w:hanging="427"/>
        <w:jc w:val="both"/>
      </w:pPr>
      <w:r>
        <w:t xml:space="preserve">As guardians of A.A.’s traditions, are we ever justified in being personally punitive? </w:t>
      </w:r>
    </w:p>
    <w:p w14:paraId="6DC850A8" w14:textId="77777777" w:rsidR="00B040F0" w:rsidRDefault="00B040F0" w:rsidP="00C045C6">
      <w:pPr>
        <w:numPr>
          <w:ilvl w:val="0"/>
          <w:numId w:val="23"/>
        </w:numPr>
        <w:spacing w:after="122" w:line="233" w:lineRule="auto"/>
        <w:ind w:hanging="427"/>
        <w:jc w:val="both"/>
      </w:pPr>
      <w:r>
        <w:t xml:space="preserve">Are we careful to avoid public controversy? </w:t>
      </w:r>
    </w:p>
    <w:p w14:paraId="38CB3B83" w14:textId="77777777" w:rsidR="00B040F0" w:rsidRDefault="00B040F0" w:rsidP="00C045C6">
      <w:pPr>
        <w:numPr>
          <w:ilvl w:val="0"/>
          <w:numId w:val="23"/>
        </w:numPr>
        <w:spacing w:after="121" w:line="233" w:lineRule="auto"/>
        <w:ind w:hanging="427"/>
        <w:jc w:val="both"/>
      </w:pPr>
      <w:r>
        <w:t xml:space="preserve">Do we always try to treat each other with mutual respect and love? </w:t>
      </w:r>
    </w:p>
    <w:p w14:paraId="67B6DB71" w14:textId="77777777" w:rsidR="00B040F0" w:rsidRDefault="00B040F0">
      <w:pPr>
        <w:spacing w:after="144" w:line="259" w:lineRule="auto"/>
        <w:ind w:left="360"/>
      </w:pPr>
      <w:r>
        <w:t xml:space="preserve"> </w:t>
      </w:r>
    </w:p>
    <w:p w14:paraId="6D0D697F" w14:textId="77777777" w:rsidR="00B040F0" w:rsidRDefault="00B040F0">
      <w:pPr>
        <w:spacing w:after="141" w:line="259" w:lineRule="auto"/>
        <w:ind w:left="360"/>
      </w:pPr>
      <w:r>
        <w:t xml:space="preserve"> </w:t>
      </w:r>
    </w:p>
    <w:p w14:paraId="3695191C" w14:textId="77777777" w:rsidR="00B040F0" w:rsidRDefault="00B040F0">
      <w:pPr>
        <w:spacing w:after="141" w:line="259" w:lineRule="auto"/>
        <w:ind w:left="360"/>
      </w:pPr>
      <w:r>
        <w:t xml:space="preserve"> </w:t>
      </w:r>
    </w:p>
    <w:p w14:paraId="10F11746" w14:textId="77777777" w:rsidR="00B040F0" w:rsidRDefault="00B040F0">
      <w:pPr>
        <w:spacing w:after="144" w:line="259" w:lineRule="auto"/>
        <w:ind w:left="360"/>
      </w:pPr>
      <w:r>
        <w:t xml:space="preserve"> </w:t>
      </w:r>
    </w:p>
    <w:p w14:paraId="0C169294" w14:textId="77777777" w:rsidR="00B040F0" w:rsidRDefault="00B040F0">
      <w:pPr>
        <w:spacing w:after="141" w:line="259" w:lineRule="auto"/>
        <w:ind w:left="360"/>
      </w:pPr>
      <w:r>
        <w:t xml:space="preserve"> </w:t>
      </w:r>
    </w:p>
    <w:p w14:paraId="5901E971" w14:textId="77777777" w:rsidR="00B040F0" w:rsidRDefault="00B040F0">
      <w:pPr>
        <w:spacing w:after="141" w:line="259" w:lineRule="auto"/>
        <w:ind w:left="360"/>
      </w:pPr>
      <w:r>
        <w:t xml:space="preserve"> </w:t>
      </w:r>
    </w:p>
    <w:p w14:paraId="39657E4D" w14:textId="77777777" w:rsidR="00B040F0" w:rsidRDefault="00B040F0">
      <w:pPr>
        <w:spacing w:after="122" w:line="259" w:lineRule="auto"/>
        <w:ind w:left="360"/>
      </w:pPr>
      <w:r>
        <w:t xml:space="preserve"> </w:t>
      </w:r>
    </w:p>
    <w:p w14:paraId="63217075" w14:textId="77777777" w:rsidR="002E0C17" w:rsidRPr="00214B38" w:rsidRDefault="002E0C17" w:rsidP="002E0C17">
      <w:pPr>
        <w:pStyle w:val="BodyText"/>
        <w:spacing w:line="456" w:lineRule="auto"/>
        <w:ind w:left="360"/>
        <w:rPr>
          <w:rStyle w:val="None"/>
          <w:rFonts w:ascii="Calibri" w:hAnsi="Calibri" w:cs="Calibri"/>
          <w:color w:val="000000" w:themeColor="text1"/>
          <w:sz w:val="24"/>
          <w:szCs w:val="24"/>
        </w:rPr>
      </w:pPr>
    </w:p>
    <w:p w14:paraId="2E869991" w14:textId="45DD720A" w:rsidR="00CB06B5" w:rsidRDefault="00CB06B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5E40348" w14:textId="6C850AE7" w:rsidR="006A78E5" w:rsidRPr="006A78E5" w:rsidRDefault="00505714" w:rsidP="006A78E5">
      <w:pPr>
        <w:spacing w:after="0"/>
        <w:rPr>
          <w:rFonts w:ascii="Times New Roman" w:eastAsia="Times New Roman" w:hAnsi="Times New Roman" w:cs="Times New Roman"/>
          <w:sz w:val="24"/>
          <w:szCs w:val="24"/>
        </w:rPr>
      </w:pPr>
      <w:r w:rsidRPr="006A78E5">
        <w:rPr>
          <w:rFonts w:ascii="Times New Roman" w:eastAsia="Times New Roman" w:hAnsi="Times New Roman" w:cs="Times New Roman"/>
          <w:sz w:val="24"/>
          <w:szCs w:val="24"/>
        </w:rPr>
        <w:fldChar w:fldCharType="begin"/>
      </w:r>
      <w:r w:rsidR="008E01DC">
        <w:rPr>
          <w:rFonts w:ascii="Times New Roman" w:eastAsia="Times New Roman" w:hAnsi="Times New Roman" w:cs="Times New Roman"/>
          <w:sz w:val="24"/>
          <w:szCs w:val="24"/>
        </w:rPr>
        <w:instrText xml:space="preserve"> INCLUDEPICTURE "C:\\var\\folders\\8h\\5ltgf65x1zgbhcx1h2201m_40000gn\\T\\com.microsoft.Word\\WebArchiveCopyPasteTempFiles\\page1image1755680" \* MERGEFORMAT </w:instrText>
      </w:r>
      <w:r w:rsidRPr="006A78E5">
        <w:rPr>
          <w:rFonts w:ascii="Times New Roman" w:eastAsia="Times New Roman" w:hAnsi="Times New Roman" w:cs="Times New Roman"/>
          <w:sz w:val="24"/>
          <w:szCs w:val="24"/>
        </w:rPr>
        <w:fldChar w:fldCharType="separate"/>
      </w:r>
      <w:r w:rsidRPr="006A78E5">
        <w:rPr>
          <w:rFonts w:ascii="Times New Roman" w:eastAsia="Times New Roman" w:hAnsi="Times New Roman" w:cs="Times New Roman"/>
          <w:noProof/>
          <w:sz w:val="24"/>
          <w:szCs w:val="24"/>
        </w:rPr>
        <w:drawing>
          <wp:inline distT="0" distB="0" distL="0" distR="0" wp14:anchorId="29378212" wp14:editId="5185A9FB">
            <wp:extent cx="6676571" cy="8874760"/>
            <wp:effectExtent l="0" t="0" r="3810" b="2540"/>
            <wp:docPr id="7" name="Picture 7" descr="page1image175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556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7292" cy="8875718"/>
                    </a:xfrm>
                    <a:prstGeom prst="rect">
                      <a:avLst/>
                    </a:prstGeom>
                    <a:noFill/>
                    <a:ln>
                      <a:noFill/>
                    </a:ln>
                  </pic:spPr>
                </pic:pic>
              </a:graphicData>
            </a:graphic>
          </wp:inline>
        </w:drawing>
      </w:r>
      <w:r w:rsidRPr="006A78E5">
        <w:rPr>
          <w:rFonts w:ascii="Times New Roman" w:eastAsia="Times New Roman" w:hAnsi="Times New Roman" w:cs="Times New Roman"/>
          <w:sz w:val="24"/>
          <w:szCs w:val="24"/>
        </w:rPr>
        <w:fldChar w:fldCharType="end"/>
      </w:r>
    </w:p>
    <w:p w14:paraId="3C07A54E" w14:textId="70C0E6C9" w:rsidR="006A78E5" w:rsidRPr="006A78E5" w:rsidRDefault="006A78E5" w:rsidP="006A78E5">
      <w:pPr>
        <w:spacing w:after="0"/>
        <w:rPr>
          <w:rFonts w:ascii="Times New Roman" w:eastAsia="Times New Roman" w:hAnsi="Times New Roman" w:cs="Times New Roman"/>
          <w:sz w:val="24"/>
          <w:szCs w:val="24"/>
        </w:rPr>
      </w:pPr>
      <w:r w:rsidRPr="006A78E5">
        <w:rPr>
          <w:rFonts w:ascii="Times New Roman" w:eastAsia="Times New Roman" w:hAnsi="Times New Roman" w:cs="Times New Roman"/>
          <w:sz w:val="24"/>
          <w:szCs w:val="24"/>
        </w:rPr>
        <w:fldChar w:fldCharType="begin"/>
      </w:r>
      <w:r w:rsidR="008E01DC">
        <w:rPr>
          <w:rFonts w:ascii="Times New Roman" w:eastAsia="Times New Roman" w:hAnsi="Times New Roman" w:cs="Times New Roman"/>
          <w:sz w:val="24"/>
          <w:szCs w:val="24"/>
        </w:rPr>
        <w:instrText xml:space="preserve"> INCLUDEPICTURE "C:\\var\\folders\\8h\\5ltgf65x1zgbhcx1h2201m_40000gn\\T\\com.microsoft.Word\\WebArchiveCopyPasteTempFiles\\page2image1764640" \* MERGEFORMAT </w:instrText>
      </w:r>
      <w:r w:rsidRPr="006A78E5">
        <w:rPr>
          <w:rFonts w:ascii="Times New Roman" w:eastAsia="Times New Roman" w:hAnsi="Times New Roman" w:cs="Times New Roman"/>
          <w:sz w:val="24"/>
          <w:szCs w:val="24"/>
        </w:rPr>
        <w:fldChar w:fldCharType="separate"/>
      </w:r>
      <w:r w:rsidRPr="006A78E5">
        <w:rPr>
          <w:rFonts w:ascii="Times New Roman" w:eastAsia="Times New Roman" w:hAnsi="Times New Roman" w:cs="Times New Roman"/>
          <w:noProof/>
          <w:sz w:val="24"/>
          <w:szCs w:val="24"/>
        </w:rPr>
        <w:drawing>
          <wp:inline distT="0" distB="0" distL="0" distR="0" wp14:anchorId="1C0EDB83" wp14:editId="5080E9A1">
            <wp:extent cx="6858000" cy="8874760"/>
            <wp:effectExtent l="0" t="0" r="0" b="2540"/>
            <wp:docPr id="5" name="Picture 5" descr="page2image176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7646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r w:rsidRPr="006A78E5">
        <w:rPr>
          <w:rFonts w:ascii="Times New Roman" w:eastAsia="Times New Roman" w:hAnsi="Times New Roman" w:cs="Times New Roman"/>
          <w:sz w:val="24"/>
          <w:szCs w:val="24"/>
        </w:rPr>
        <w:fldChar w:fldCharType="end"/>
      </w:r>
    </w:p>
    <w:p w14:paraId="0C5D8704" w14:textId="7CFAAFAA" w:rsidR="006A78E5" w:rsidRPr="006A78E5" w:rsidRDefault="006A78E5" w:rsidP="006A78E5">
      <w:pPr>
        <w:spacing w:after="0"/>
        <w:rPr>
          <w:rFonts w:ascii="Times New Roman" w:eastAsia="Times New Roman" w:hAnsi="Times New Roman" w:cs="Times New Roman"/>
          <w:sz w:val="24"/>
          <w:szCs w:val="24"/>
        </w:rPr>
      </w:pPr>
      <w:r w:rsidRPr="006A78E5">
        <w:rPr>
          <w:rFonts w:ascii="Times New Roman" w:eastAsia="Times New Roman" w:hAnsi="Times New Roman" w:cs="Times New Roman"/>
          <w:sz w:val="24"/>
          <w:szCs w:val="24"/>
        </w:rPr>
        <w:fldChar w:fldCharType="begin"/>
      </w:r>
      <w:r w:rsidR="008E01DC">
        <w:rPr>
          <w:rFonts w:ascii="Times New Roman" w:eastAsia="Times New Roman" w:hAnsi="Times New Roman" w:cs="Times New Roman"/>
          <w:sz w:val="24"/>
          <w:szCs w:val="24"/>
        </w:rPr>
        <w:instrText xml:space="preserve"> INCLUDEPICTURE "C:\\var\\folders\\8h\\5ltgf65x1zgbhcx1h2201m_40000gn\\T\\com.microsoft.Word\\WebArchiveCopyPasteTempFiles\\page3image1762176" \* MERGEFORMAT </w:instrText>
      </w:r>
      <w:r w:rsidRPr="006A78E5">
        <w:rPr>
          <w:rFonts w:ascii="Times New Roman" w:eastAsia="Times New Roman" w:hAnsi="Times New Roman" w:cs="Times New Roman"/>
          <w:sz w:val="24"/>
          <w:szCs w:val="24"/>
        </w:rPr>
        <w:fldChar w:fldCharType="separate"/>
      </w:r>
      <w:r w:rsidRPr="006A78E5">
        <w:rPr>
          <w:rFonts w:ascii="Times New Roman" w:eastAsia="Times New Roman" w:hAnsi="Times New Roman" w:cs="Times New Roman"/>
          <w:noProof/>
          <w:sz w:val="24"/>
          <w:szCs w:val="24"/>
        </w:rPr>
        <w:drawing>
          <wp:inline distT="0" distB="0" distL="0" distR="0" wp14:anchorId="0107F228" wp14:editId="75968C6B">
            <wp:extent cx="6858000" cy="8874760"/>
            <wp:effectExtent l="0" t="0" r="0" b="2540"/>
            <wp:docPr id="4" name="Picture 4" descr="page3image176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17621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r w:rsidRPr="006A78E5">
        <w:rPr>
          <w:rFonts w:ascii="Times New Roman" w:eastAsia="Times New Roman" w:hAnsi="Times New Roman" w:cs="Times New Roman"/>
          <w:sz w:val="24"/>
          <w:szCs w:val="24"/>
        </w:rPr>
        <w:fldChar w:fldCharType="end"/>
      </w:r>
    </w:p>
    <w:p w14:paraId="7B116A95" w14:textId="5FC5FBB2" w:rsidR="006A78E5" w:rsidRPr="006A78E5" w:rsidRDefault="006A78E5" w:rsidP="006A78E5">
      <w:pPr>
        <w:spacing w:after="0"/>
        <w:rPr>
          <w:rFonts w:ascii="Times New Roman" w:eastAsia="Times New Roman" w:hAnsi="Times New Roman" w:cs="Times New Roman"/>
          <w:sz w:val="24"/>
          <w:szCs w:val="24"/>
        </w:rPr>
      </w:pPr>
      <w:r w:rsidRPr="006A78E5">
        <w:rPr>
          <w:rFonts w:ascii="Times New Roman" w:eastAsia="Times New Roman" w:hAnsi="Times New Roman" w:cs="Times New Roman"/>
          <w:sz w:val="24"/>
          <w:szCs w:val="24"/>
        </w:rPr>
        <w:fldChar w:fldCharType="begin"/>
      </w:r>
      <w:r w:rsidR="008E01DC">
        <w:rPr>
          <w:rFonts w:ascii="Times New Roman" w:eastAsia="Times New Roman" w:hAnsi="Times New Roman" w:cs="Times New Roman"/>
          <w:sz w:val="24"/>
          <w:szCs w:val="24"/>
        </w:rPr>
        <w:instrText xml:space="preserve"> INCLUDEPICTURE "C:\\var\\folders\\8h\\5ltgf65x1zgbhcx1h2201m_40000gn\\T\\com.microsoft.Word\\WebArchiveCopyPasteTempFiles\\page4image1782784" \* MERGEFORMAT </w:instrText>
      </w:r>
      <w:r w:rsidRPr="006A78E5">
        <w:rPr>
          <w:rFonts w:ascii="Times New Roman" w:eastAsia="Times New Roman" w:hAnsi="Times New Roman" w:cs="Times New Roman"/>
          <w:sz w:val="24"/>
          <w:szCs w:val="24"/>
        </w:rPr>
        <w:fldChar w:fldCharType="separate"/>
      </w:r>
      <w:r w:rsidRPr="006A78E5">
        <w:rPr>
          <w:rFonts w:ascii="Times New Roman" w:eastAsia="Times New Roman" w:hAnsi="Times New Roman" w:cs="Times New Roman"/>
          <w:noProof/>
          <w:sz w:val="24"/>
          <w:szCs w:val="24"/>
        </w:rPr>
        <w:drawing>
          <wp:inline distT="0" distB="0" distL="0" distR="0" wp14:anchorId="28E19989" wp14:editId="7C918B38">
            <wp:extent cx="6858000" cy="8874760"/>
            <wp:effectExtent l="0" t="0" r="0" b="2540"/>
            <wp:docPr id="3" name="Picture 3" descr="page4image178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17827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r w:rsidRPr="006A78E5">
        <w:rPr>
          <w:rFonts w:ascii="Times New Roman" w:eastAsia="Times New Roman" w:hAnsi="Times New Roman" w:cs="Times New Roman"/>
          <w:sz w:val="24"/>
          <w:szCs w:val="24"/>
        </w:rPr>
        <w:fldChar w:fldCharType="end"/>
      </w:r>
    </w:p>
    <w:p w14:paraId="6632D6EE" w14:textId="30E0575F" w:rsidR="006A78E5" w:rsidRPr="006A78E5" w:rsidRDefault="006A78E5" w:rsidP="006A78E5">
      <w:pPr>
        <w:spacing w:after="0"/>
        <w:rPr>
          <w:rFonts w:ascii="Times New Roman" w:eastAsia="Times New Roman" w:hAnsi="Times New Roman" w:cs="Times New Roman"/>
          <w:sz w:val="24"/>
          <w:szCs w:val="24"/>
        </w:rPr>
      </w:pPr>
      <w:r w:rsidRPr="006A78E5">
        <w:rPr>
          <w:rFonts w:ascii="Times New Roman" w:eastAsia="Times New Roman" w:hAnsi="Times New Roman" w:cs="Times New Roman"/>
          <w:sz w:val="24"/>
          <w:szCs w:val="24"/>
        </w:rPr>
        <w:fldChar w:fldCharType="begin"/>
      </w:r>
      <w:r w:rsidR="008E01DC">
        <w:rPr>
          <w:rFonts w:ascii="Times New Roman" w:eastAsia="Times New Roman" w:hAnsi="Times New Roman" w:cs="Times New Roman"/>
          <w:sz w:val="24"/>
          <w:szCs w:val="24"/>
        </w:rPr>
        <w:instrText xml:space="preserve"> INCLUDEPICTURE "C:\\var\\folders\\8h\\5ltgf65x1zgbhcx1h2201m_40000gn\\T\\com.microsoft.Word\\WebArchiveCopyPasteTempFiles\\page5image1796896" \* MERGEFORMAT </w:instrText>
      </w:r>
      <w:r w:rsidRPr="006A78E5">
        <w:rPr>
          <w:rFonts w:ascii="Times New Roman" w:eastAsia="Times New Roman" w:hAnsi="Times New Roman" w:cs="Times New Roman"/>
          <w:sz w:val="24"/>
          <w:szCs w:val="24"/>
        </w:rPr>
        <w:fldChar w:fldCharType="separate"/>
      </w:r>
      <w:r w:rsidRPr="006A78E5">
        <w:rPr>
          <w:rFonts w:ascii="Times New Roman" w:eastAsia="Times New Roman" w:hAnsi="Times New Roman" w:cs="Times New Roman"/>
          <w:noProof/>
          <w:sz w:val="24"/>
          <w:szCs w:val="24"/>
        </w:rPr>
        <w:drawing>
          <wp:inline distT="0" distB="0" distL="0" distR="0" wp14:anchorId="71CBEEAA" wp14:editId="6BDE774C">
            <wp:extent cx="6858000" cy="8874760"/>
            <wp:effectExtent l="0" t="0" r="0" b="2540"/>
            <wp:docPr id="2" name="Picture 2" descr="page5image179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17968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r w:rsidRPr="006A78E5">
        <w:rPr>
          <w:rFonts w:ascii="Times New Roman" w:eastAsia="Times New Roman" w:hAnsi="Times New Roman" w:cs="Times New Roman"/>
          <w:sz w:val="24"/>
          <w:szCs w:val="24"/>
        </w:rPr>
        <w:fldChar w:fldCharType="end"/>
      </w:r>
    </w:p>
    <w:p w14:paraId="64FB65FC" w14:textId="544D851F" w:rsidR="006A78E5" w:rsidRPr="006A78E5" w:rsidRDefault="006A78E5" w:rsidP="006A78E5">
      <w:pPr>
        <w:spacing w:after="0"/>
        <w:rPr>
          <w:rFonts w:ascii="Times New Roman" w:eastAsia="Times New Roman" w:hAnsi="Times New Roman" w:cs="Times New Roman"/>
          <w:sz w:val="24"/>
          <w:szCs w:val="24"/>
        </w:rPr>
      </w:pPr>
      <w:r w:rsidRPr="006A78E5">
        <w:rPr>
          <w:rFonts w:ascii="Times New Roman" w:eastAsia="Times New Roman" w:hAnsi="Times New Roman" w:cs="Times New Roman"/>
          <w:sz w:val="24"/>
          <w:szCs w:val="24"/>
        </w:rPr>
        <w:fldChar w:fldCharType="begin"/>
      </w:r>
      <w:r w:rsidR="008E01DC">
        <w:rPr>
          <w:rFonts w:ascii="Times New Roman" w:eastAsia="Times New Roman" w:hAnsi="Times New Roman" w:cs="Times New Roman"/>
          <w:sz w:val="24"/>
          <w:szCs w:val="24"/>
        </w:rPr>
        <w:instrText xml:space="preserve"> INCLUDEPICTURE "C:\\var\\folders\\8h\\5ltgf65x1zgbhcx1h2201m_40000gn\\T\\com.microsoft.Word\\WebArchiveCopyPasteTempFiles\\page6image1786592" \* MERGEFORMAT </w:instrText>
      </w:r>
      <w:r w:rsidRPr="006A78E5">
        <w:rPr>
          <w:rFonts w:ascii="Times New Roman" w:eastAsia="Times New Roman" w:hAnsi="Times New Roman" w:cs="Times New Roman"/>
          <w:sz w:val="24"/>
          <w:szCs w:val="24"/>
        </w:rPr>
        <w:fldChar w:fldCharType="separate"/>
      </w:r>
      <w:r w:rsidRPr="006A78E5">
        <w:rPr>
          <w:rFonts w:ascii="Times New Roman" w:eastAsia="Times New Roman" w:hAnsi="Times New Roman" w:cs="Times New Roman"/>
          <w:noProof/>
          <w:sz w:val="24"/>
          <w:szCs w:val="24"/>
        </w:rPr>
        <w:drawing>
          <wp:inline distT="0" distB="0" distL="0" distR="0" wp14:anchorId="378FE98E" wp14:editId="5C6BBC51">
            <wp:extent cx="6858000" cy="8874760"/>
            <wp:effectExtent l="0" t="0" r="0" b="2540"/>
            <wp:docPr id="1" name="Picture 1" descr="page6image178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17865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r w:rsidRPr="006A78E5">
        <w:rPr>
          <w:rFonts w:ascii="Times New Roman" w:eastAsia="Times New Roman" w:hAnsi="Times New Roman" w:cs="Times New Roman"/>
          <w:sz w:val="24"/>
          <w:szCs w:val="24"/>
        </w:rPr>
        <w:fldChar w:fldCharType="end"/>
      </w:r>
    </w:p>
    <w:sectPr w:rsidR="006A78E5" w:rsidRPr="006A78E5" w:rsidSect="00A560E3">
      <w:footerReference w:type="even" r:id="rId20"/>
      <w:footerReference w:type="default" r:id="rId21"/>
      <w:footerReference w:type="first" r:id="rId22"/>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98FAC" w14:textId="77777777" w:rsidR="00E26E79" w:rsidRDefault="00E26E79" w:rsidP="001F7D6E">
      <w:pPr>
        <w:spacing w:after="0"/>
      </w:pPr>
      <w:r>
        <w:separator/>
      </w:r>
    </w:p>
  </w:endnote>
  <w:endnote w:type="continuationSeparator" w:id="0">
    <w:p w14:paraId="4DB02352" w14:textId="77777777" w:rsidR="00E26E79" w:rsidRDefault="00E26E79" w:rsidP="001F7D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0069426"/>
      <w:docPartObj>
        <w:docPartGallery w:val="Page Numbers (Bottom of Page)"/>
        <w:docPartUnique/>
      </w:docPartObj>
    </w:sdtPr>
    <w:sdtEndPr>
      <w:rPr>
        <w:rStyle w:val="PageNumber"/>
      </w:rPr>
    </w:sdtEndPr>
    <w:sdtContent>
      <w:p w14:paraId="24B46946" w14:textId="324F2D00" w:rsidR="00F91FB5" w:rsidRDefault="00F91FB5" w:rsidP="00B300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A8DF691" w14:textId="64AECB6C" w:rsidR="007C2721" w:rsidRDefault="00A86673" w:rsidP="001F7D6E">
    <w:pPr>
      <w:pStyle w:val="Footer"/>
      <w:ind w:right="360"/>
    </w:pPr>
    <w:r>
      <w:rPr>
        <w:rStyle w:val="PageNumber"/>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9291906"/>
      <w:docPartObj>
        <w:docPartGallery w:val="Page Numbers (Bottom of Page)"/>
        <w:docPartUnique/>
      </w:docPartObj>
    </w:sdtPr>
    <w:sdtEndPr>
      <w:rPr>
        <w:rStyle w:val="PageNumber"/>
      </w:rPr>
    </w:sdtEndPr>
    <w:sdtContent>
      <w:p w14:paraId="227E3431" w14:textId="667089A5" w:rsidR="00F91FB5" w:rsidRDefault="00E26E79" w:rsidP="00B3009E">
        <w:pPr>
          <w:pStyle w:val="Footer"/>
          <w:framePr w:wrap="none" w:vAnchor="text" w:hAnchor="margin" w:xAlign="right" w:y="1"/>
          <w:rPr>
            <w:rStyle w:val="PageNumber"/>
          </w:rPr>
        </w:pPr>
      </w:p>
    </w:sdtContent>
  </w:sdt>
  <w:p w14:paraId="7AFEA0A6" w14:textId="73AC48EB" w:rsidR="007C2721" w:rsidRDefault="007C2721" w:rsidP="00230CF6">
    <w:pPr>
      <w:pStyle w:val="Footer"/>
      <w:ind w:right="360"/>
    </w:pPr>
    <w:r>
      <w:t>Advisory Council Handbook 12/2/18, 2/</w:t>
    </w:r>
    <w:r w:rsidR="00A86673">
      <w:t>20</w:t>
    </w:r>
    <w:r>
      <w:t>/20</w:t>
    </w:r>
    <w:r w:rsidR="00A86673">
      <w:t>, 2/20/21, 2/10/22</w:t>
    </w:r>
    <w:r w:rsidR="00C06C8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35A4" w14:textId="53D47E24" w:rsidR="007C2721" w:rsidRDefault="00A86673">
    <w:pPr>
      <w:spacing w:after="160" w:line="259" w:lineRule="auto"/>
    </w:pPr>
    <w: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051B" w14:textId="065D64EC" w:rsidR="007C2721" w:rsidRDefault="007C2721">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6B73" w14:textId="77777777" w:rsidR="007C2721" w:rsidRDefault="007C2721">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967CF" w14:textId="77777777" w:rsidR="00E26E79" w:rsidRDefault="00E26E79" w:rsidP="001F7D6E">
      <w:pPr>
        <w:spacing w:after="0"/>
      </w:pPr>
      <w:r>
        <w:separator/>
      </w:r>
    </w:p>
  </w:footnote>
  <w:footnote w:type="continuationSeparator" w:id="0">
    <w:p w14:paraId="1188537E" w14:textId="77777777" w:rsidR="00E26E79" w:rsidRDefault="00E26E79" w:rsidP="001F7D6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9DF"/>
    <w:multiLevelType w:val="hybridMultilevel"/>
    <w:tmpl w:val="AD5ADAAC"/>
    <w:lvl w:ilvl="0" w:tplc="A33CA1C0">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8DE9D78">
      <w:start w:val="1"/>
      <w:numFmt w:val="lowerLetter"/>
      <w:lvlText w:val="%2"/>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A9C34C4">
      <w:start w:val="1"/>
      <w:numFmt w:val="lowerRoman"/>
      <w:lvlText w:val="%3"/>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F2A2092">
      <w:start w:val="1"/>
      <w:numFmt w:val="decimal"/>
      <w:lvlText w:val="%4"/>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00A97E8">
      <w:start w:val="1"/>
      <w:numFmt w:val="lowerLetter"/>
      <w:lvlText w:val="%5"/>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201C26D2">
      <w:start w:val="1"/>
      <w:numFmt w:val="lowerRoman"/>
      <w:lvlText w:val="%6"/>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91E8D656">
      <w:start w:val="1"/>
      <w:numFmt w:val="decimal"/>
      <w:lvlText w:val="%7"/>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3EE75F4">
      <w:start w:val="1"/>
      <w:numFmt w:val="lowerLetter"/>
      <w:lvlText w:val="%8"/>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75D29168">
      <w:start w:val="1"/>
      <w:numFmt w:val="lowerRoman"/>
      <w:lvlText w:val="%9"/>
      <w:lvlJc w:val="left"/>
      <w:pPr>
        <w:ind w:left="64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6E23B1E"/>
    <w:multiLevelType w:val="hybridMultilevel"/>
    <w:tmpl w:val="E6DAF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63B98"/>
    <w:multiLevelType w:val="hybridMultilevel"/>
    <w:tmpl w:val="F38CCFE2"/>
    <w:lvl w:ilvl="0" w:tplc="BD4EDA98">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64C3362">
      <w:start w:val="1"/>
      <w:numFmt w:val="lowerLetter"/>
      <w:lvlText w:val="%2"/>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7BC5E9C">
      <w:start w:val="1"/>
      <w:numFmt w:val="lowerRoman"/>
      <w:lvlText w:val="%3"/>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EC7E5E2C">
      <w:start w:val="1"/>
      <w:numFmt w:val="decimal"/>
      <w:lvlText w:val="%4"/>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3C6609A">
      <w:start w:val="1"/>
      <w:numFmt w:val="lowerLetter"/>
      <w:lvlText w:val="%5"/>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48E85158">
      <w:start w:val="1"/>
      <w:numFmt w:val="lowerRoman"/>
      <w:lvlText w:val="%6"/>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EFD4250A">
      <w:start w:val="1"/>
      <w:numFmt w:val="decimal"/>
      <w:lvlText w:val="%7"/>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E86FA72">
      <w:start w:val="1"/>
      <w:numFmt w:val="lowerLetter"/>
      <w:lvlText w:val="%8"/>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7206D9C8">
      <w:start w:val="1"/>
      <w:numFmt w:val="lowerRoman"/>
      <w:lvlText w:val="%9"/>
      <w:lvlJc w:val="left"/>
      <w:pPr>
        <w:ind w:left="64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39206A3"/>
    <w:multiLevelType w:val="hybridMultilevel"/>
    <w:tmpl w:val="2FCCE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61A46"/>
    <w:multiLevelType w:val="hybridMultilevel"/>
    <w:tmpl w:val="66F42FD8"/>
    <w:lvl w:ilvl="0" w:tplc="EA205312">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2126956">
      <w:start w:val="1"/>
      <w:numFmt w:val="lowerLetter"/>
      <w:lvlText w:val="%2"/>
      <w:lvlJc w:val="left"/>
      <w:pPr>
        <w:ind w:left="14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9A7E46DA">
      <w:start w:val="1"/>
      <w:numFmt w:val="lowerRoman"/>
      <w:lvlText w:val="%3"/>
      <w:lvlJc w:val="left"/>
      <w:pPr>
        <w:ind w:left="21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286A7CA">
      <w:start w:val="1"/>
      <w:numFmt w:val="decimal"/>
      <w:lvlText w:val="%4"/>
      <w:lvlJc w:val="left"/>
      <w:pPr>
        <w:ind w:left="28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77A16AE">
      <w:start w:val="1"/>
      <w:numFmt w:val="lowerLetter"/>
      <w:lvlText w:val="%5"/>
      <w:lvlJc w:val="left"/>
      <w:pPr>
        <w:ind w:left="36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63D089CE">
      <w:start w:val="1"/>
      <w:numFmt w:val="lowerRoman"/>
      <w:lvlText w:val="%6"/>
      <w:lvlJc w:val="left"/>
      <w:pPr>
        <w:ind w:left="43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2C843CC4">
      <w:start w:val="1"/>
      <w:numFmt w:val="decimal"/>
      <w:lvlText w:val="%7"/>
      <w:lvlJc w:val="left"/>
      <w:pPr>
        <w:ind w:left="50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50C0322">
      <w:start w:val="1"/>
      <w:numFmt w:val="lowerLetter"/>
      <w:lvlText w:val="%8"/>
      <w:lvlJc w:val="left"/>
      <w:pPr>
        <w:ind w:left="57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DF69794">
      <w:start w:val="1"/>
      <w:numFmt w:val="lowerRoman"/>
      <w:lvlText w:val="%9"/>
      <w:lvlJc w:val="left"/>
      <w:pPr>
        <w:ind w:left="64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21B376B8"/>
    <w:multiLevelType w:val="hybridMultilevel"/>
    <w:tmpl w:val="7DB4F6C8"/>
    <w:lvl w:ilvl="0" w:tplc="F6DCE732">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E202B36">
      <w:start w:val="1"/>
      <w:numFmt w:val="lowerLetter"/>
      <w:lvlText w:val="%2"/>
      <w:lvlJc w:val="left"/>
      <w:pPr>
        <w:ind w:left="14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3D45BD0">
      <w:start w:val="1"/>
      <w:numFmt w:val="lowerRoman"/>
      <w:lvlText w:val="%3"/>
      <w:lvlJc w:val="left"/>
      <w:pPr>
        <w:ind w:left="21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D9AC90A">
      <w:start w:val="1"/>
      <w:numFmt w:val="decimal"/>
      <w:lvlText w:val="%4"/>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75248DA">
      <w:start w:val="1"/>
      <w:numFmt w:val="lowerLetter"/>
      <w:lvlText w:val="%5"/>
      <w:lvlJc w:val="left"/>
      <w:pPr>
        <w:ind w:left="36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8D6A5D8">
      <w:start w:val="1"/>
      <w:numFmt w:val="lowerRoman"/>
      <w:lvlText w:val="%6"/>
      <w:lvlJc w:val="left"/>
      <w:pPr>
        <w:ind w:left="43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F59047F8">
      <w:start w:val="1"/>
      <w:numFmt w:val="decimal"/>
      <w:lvlText w:val="%7"/>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19E58DA">
      <w:start w:val="1"/>
      <w:numFmt w:val="lowerLetter"/>
      <w:lvlText w:val="%8"/>
      <w:lvlJc w:val="left"/>
      <w:pPr>
        <w:ind w:left="57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3106411C">
      <w:start w:val="1"/>
      <w:numFmt w:val="lowerRoman"/>
      <w:lvlText w:val="%9"/>
      <w:lvlJc w:val="left"/>
      <w:pPr>
        <w:ind w:left="64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2CAA2564"/>
    <w:multiLevelType w:val="hybridMultilevel"/>
    <w:tmpl w:val="6944BA04"/>
    <w:lvl w:ilvl="0" w:tplc="DFEC0A82">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612EDB4">
      <w:start w:val="1"/>
      <w:numFmt w:val="lowerLetter"/>
      <w:lvlText w:val="%2"/>
      <w:lvlJc w:val="left"/>
      <w:pPr>
        <w:ind w:left="14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C0866E30">
      <w:start w:val="1"/>
      <w:numFmt w:val="lowerRoman"/>
      <w:lvlText w:val="%3"/>
      <w:lvlJc w:val="left"/>
      <w:pPr>
        <w:ind w:left="21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86EFD6A">
      <w:start w:val="1"/>
      <w:numFmt w:val="decimal"/>
      <w:lvlText w:val="%4"/>
      <w:lvlJc w:val="left"/>
      <w:pPr>
        <w:ind w:left="28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94645590">
      <w:start w:val="1"/>
      <w:numFmt w:val="lowerLetter"/>
      <w:lvlText w:val="%5"/>
      <w:lvlJc w:val="left"/>
      <w:pPr>
        <w:ind w:left="36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C616E85E">
      <w:start w:val="1"/>
      <w:numFmt w:val="lowerRoman"/>
      <w:lvlText w:val="%6"/>
      <w:lvlJc w:val="left"/>
      <w:pPr>
        <w:ind w:left="43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DFC04900">
      <w:start w:val="1"/>
      <w:numFmt w:val="decimal"/>
      <w:lvlText w:val="%7"/>
      <w:lvlJc w:val="left"/>
      <w:pPr>
        <w:ind w:left="50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232582E">
      <w:start w:val="1"/>
      <w:numFmt w:val="lowerLetter"/>
      <w:lvlText w:val="%8"/>
      <w:lvlJc w:val="left"/>
      <w:pPr>
        <w:ind w:left="57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3CDAEB96">
      <w:start w:val="1"/>
      <w:numFmt w:val="lowerRoman"/>
      <w:lvlText w:val="%9"/>
      <w:lvlJc w:val="left"/>
      <w:pPr>
        <w:ind w:left="64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301D158B"/>
    <w:multiLevelType w:val="hybridMultilevel"/>
    <w:tmpl w:val="609807EA"/>
    <w:lvl w:ilvl="0" w:tplc="1FF4388E">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EA41C7E">
      <w:start w:val="1"/>
      <w:numFmt w:val="lowerLetter"/>
      <w:lvlText w:val="%2"/>
      <w:lvlJc w:val="left"/>
      <w:pPr>
        <w:ind w:left="14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9625726">
      <w:start w:val="1"/>
      <w:numFmt w:val="lowerRoman"/>
      <w:lvlText w:val="%3"/>
      <w:lvlJc w:val="left"/>
      <w:pPr>
        <w:ind w:left="21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C7269996">
      <w:start w:val="1"/>
      <w:numFmt w:val="decimal"/>
      <w:lvlText w:val="%4"/>
      <w:lvlJc w:val="left"/>
      <w:pPr>
        <w:ind w:left="28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9112E4EC">
      <w:start w:val="1"/>
      <w:numFmt w:val="lowerLetter"/>
      <w:lvlText w:val="%5"/>
      <w:lvlJc w:val="left"/>
      <w:pPr>
        <w:ind w:left="36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B3AC5A60">
      <w:start w:val="1"/>
      <w:numFmt w:val="lowerRoman"/>
      <w:lvlText w:val="%6"/>
      <w:lvlJc w:val="left"/>
      <w:pPr>
        <w:ind w:left="43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50E7A10">
      <w:start w:val="1"/>
      <w:numFmt w:val="decimal"/>
      <w:lvlText w:val="%7"/>
      <w:lvlJc w:val="left"/>
      <w:pPr>
        <w:ind w:left="50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DE809FA">
      <w:start w:val="1"/>
      <w:numFmt w:val="lowerLetter"/>
      <w:lvlText w:val="%8"/>
      <w:lvlJc w:val="left"/>
      <w:pPr>
        <w:ind w:left="57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8D037EA">
      <w:start w:val="1"/>
      <w:numFmt w:val="lowerRoman"/>
      <w:lvlText w:val="%9"/>
      <w:lvlJc w:val="left"/>
      <w:pPr>
        <w:ind w:left="64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329D7A03"/>
    <w:multiLevelType w:val="hybridMultilevel"/>
    <w:tmpl w:val="4352116E"/>
    <w:styleLink w:val="ImportedStyle3"/>
    <w:lvl w:ilvl="0" w:tplc="262A6C8C">
      <w:start w:val="1"/>
      <w:numFmt w:val="decimal"/>
      <w:lvlText w:val="%1."/>
      <w:lvlJc w:val="left"/>
      <w:pPr>
        <w:tabs>
          <w:tab w:val="left" w:pos="2938"/>
        </w:tabs>
        <w:ind w:left="425"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6FCDF20">
      <w:start w:val="1"/>
      <w:numFmt w:val="decimal"/>
      <w:lvlText w:val="%2."/>
      <w:lvlJc w:val="left"/>
      <w:pPr>
        <w:tabs>
          <w:tab w:val="left" w:pos="2938"/>
        </w:tabs>
        <w:ind w:left="2937"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D5EF6DC">
      <w:start w:val="1"/>
      <w:numFmt w:val="decimal"/>
      <w:lvlText w:val="%3."/>
      <w:lvlJc w:val="left"/>
      <w:pPr>
        <w:tabs>
          <w:tab w:val="left" w:pos="2938"/>
        </w:tabs>
        <w:ind w:left="5543"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41E2922">
      <w:start w:val="1"/>
      <w:numFmt w:val="decimal"/>
      <w:lvlText w:val="%4."/>
      <w:lvlJc w:val="left"/>
      <w:pPr>
        <w:tabs>
          <w:tab w:val="left" w:pos="2938"/>
        </w:tabs>
        <w:ind w:left="8149"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2246C66">
      <w:start w:val="1"/>
      <w:numFmt w:val="decimal"/>
      <w:lvlText w:val="%5."/>
      <w:lvlJc w:val="left"/>
      <w:pPr>
        <w:tabs>
          <w:tab w:val="left" w:pos="2938"/>
        </w:tabs>
        <w:ind w:left="10755"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3C486FA">
      <w:start w:val="1"/>
      <w:numFmt w:val="decimal"/>
      <w:lvlText w:val="%6."/>
      <w:lvlJc w:val="left"/>
      <w:pPr>
        <w:tabs>
          <w:tab w:val="left" w:pos="2938"/>
        </w:tabs>
        <w:ind w:left="1336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E58840A">
      <w:start w:val="1"/>
      <w:numFmt w:val="decimal"/>
      <w:lvlText w:val="%7."/>
      <w:lvlJc w:val="left"/>
      <w:pPr>
        <w:tabs>
          <w:tab w:val="left" w:pos="2938"/>
        </w:tabs>
        <w:ind w:left="15967"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11E30F0">
      <w:start w:val="1"/>
      <w:numFmt w:val="decimal"/>
      <w:lvlText w:val="%8."/>
      <w:lvlJc w:val="left"/>
      <w:pPr>
        <w:tabs>
          <w:tab w:val="left" w:pos="2938"/>
        </w:tabs>
        <w:ind w:left="18573"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CAEFC1E">
      <w:start w:val="1"/>
      <w:numFmt w:val="decimal"/>
      <w:lvlText w:val="%9."/>
      <w:lvlJc w:val="left"/>
      <w:pPr>
        <w:tabs>
          <w:tab w:val="left" w:pos="2938"/>
        </w:tabs>
        <w:ind w:left="21179"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B77DA2"/>
    <w:multiLevelType w:val="singleLevel"/>
    <w:tmpl w:val="1950678E"/>
    <w:lvl w:ilvl="0">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7532D57"/>
    <w:multiLevelType w:val="hybridMultilevel"/>
    <w:tmpl w:val="2DE05858"/>
    <w:lvl w:ilvl="0" w:tplc="C4D00598">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3CA72FE">
      <w:start w:val="1"/>
      <w:numFmt w:val="lowerLetter"/>
      <w:lvlText w:val="%2"/>
      <w:lvlJc w:val="left"/>
      <w:pPr>
        <w:ind w:left="14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EFA973E">
      <w:start w:val="1"/>
      <w:numFmt w:val="lowerRoman"/>
      <w:lvlText w:val="%3"/>
      <w:lvlJc w:val="left"/>
      <w:pPr>
        <w:ind w:left="21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41A0F64">
      <w:start w:val="1"/>
      <w:numFmt w:val="decimal"/>
      <w:lvlText w:val="%4"/>
      <w:lvlJc w:val="left"/>
      <w:pPr>
        <w:ind w:left="28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40E8980">
      <w:start w:val="1"/>
      <w:numFmt w:val="lowerLetter"/>
      <w:lvlText w:val="%5"/>
      <w:lvlJc w:val="left"/>
      <w:pPr>
        <w:ind w:left="36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74FEC324">
      <w:start w:val="1"/>
      <w:numFmt w:val="lowerRoman"/>
      <w:lvlText w:val="%6"/>
      <w:lvlJc w:val="left"/>
      <w:pPr>
        <w:ind w:left="43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F948E3B6">
      <w:start w:val="1"/>
      <w:numFmt w:val="decimal"/>
      <w:lvlText w:val="%7"/>
      <w:lvlJc w:val="left"/>
      <w:pPr>
        <w:ind w:left="50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26EB39E">
      <w:start w:val="1"/>
      <w:numFmt w:val="lowerLetter"/>
      <w:lvlText w:val="%8"/>
      <w:lvlJc w:val="left"/>
      <w:pPr>
        <w:ind w:left="57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435EF4A4">
      <w:start w:val="1"/>
      <w:numFmt w:val="lowerRoman"/>
      <w:lvlText w:val="%9"/>
      <w:lvlJc w:val="left"/>
      <w:pPr>
        <w:ind w:left="64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3CC22942"/>
    <w:multiLevelType w:val="hybridMultilevel"/>
    <w:tmpl w:val="0EBA324A"/>
    <w:lvl w:ilvl="0" w:tplc="AF641FA4">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1924040">
      <w:start w:val="1"/>
      <w:numFmt w:val="lowerLetter"/>
      <w:lvlText w:val="%2"/>
      <w:lvlJc w:val="left"/>
      <w:pPr>
        <w:ind w:left="14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2EA62430">
      <w:start w:val="1"/>
      <w:numFmt w:val="lowerRoman"/>
      <w:lvlText w:val="%3"/>
      <w:lvlJc w:val="left"/>
      <w:pPr>
        <w:ind w:left="21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42CCD90">
      <w:start w:val="1"/>
      <w:numFmt w:val="decimal"/>
      <w:lvlText w:val="%4"/>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398DAA4">
      <w:start w:val="1"/>
      <w:numFmt w:val="lowerLetter"/>
      <w:lvlText w:val="%5"/>
      <w:lvlJc w:val="left"/>
      <w:pPr>
        <w:ind w:left="36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6394AE9E">
      <w:start w:val="1"/>
      <w:numFmt w:val="lowerRoman"/>
      <w:lvlText w:val="%6"/>
      <w:lvlJc w:val="left"/>
      <w:pPr>
        <w:ind w:left="43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A26BF66">
      <w:start w:val="1"/>
      <w:numFmt w:val="decimal"/>
      <w:lvlText w:val="%7"/>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E3C6388">
      <w:start w:val="1"/>
      <w:numFmt w:val="lowerLetter"/>
      <w:lvlText w:val="%8"/>
      <w:lvlJc w:val="left"/>
      <w:pPr>
        <w:ind w:left="57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AF4C6F66">
      <w:start w:val="1"/>
      <w:numFmt w:val="lowerRoman"/>
      <w:lvlText w:val="%9"/>
      <w:lvlJc w:val="left"/>
      <w:pPr>
        <w:ind w:left="64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406108E7"/>
    <w:multiLevelType w:val="hybridMultilevel"/>
    <w:tmpl w:val="C074CF1A"/>
    <w:lvl w:ilvl="0" w:tplc="D2989384">
      <w:start w:val="1"/>
      <w:numFmt w:val="decimal"/>
      <w:lvlText w:val="%1."/>
      <w:lvlJc w:val="left"/>
      <w:pPr>
        <w:ind w:left="720" w:hanging="360"/>
      </w:pPr>
      <w:rPr>
        <w:rFonts w:eastAsia="Arial Unicode M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F080C"/>
    <w:multiLevelType w:val="hybridMultilevel"/>
    <w:tmpl w:val="AFB8C9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9D6E15"/>
    <w:multiLevelType w:val="hybridMultilevel"/>
    <w:tmpl w:val="D796399A"/>
    <w:lvl w:ilvl="0" w:tplc="1E260192">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856BCE8">
      <w:start w:val="1"/>
      <w:numFmt w:val="lowerLetter"/>
      <w:lvlText w:val="%2"/>
      <w:lvlJc w:val="left"/>
      <w:pPr>
        <w:ind w:left="14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C081F22">
      <w:start w:val="1"/>
      <w:numFmt w:val="lowerRoman"/>
      <w:lvlText w:val="%3"/>
      <w:lvlJc w:val="left"/>
      <w:pPr>
        <w:ind w:left="21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CB621072">
      <w:start w:val="1"/>
      <w:numFmt w:val="decimal"/>
      <w:lvlText w:val="%4"/>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CBE2B1E">
      <w:start w:val="1"/>
      <w:numFmt w:val="lowerLetter"/>
      <w:lvlText w:val="%5"/>
      <w:lvlJc w:val="left"/>
      <w:pPr>
        <w:ind w:left="36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71E012E">
      <w:start w:val="1"/>
      <w:numFmt w:val="lowerRoman"/>
      <w:lvlText w:val="%6"/>
      <w:lvlJc w:val="left"/>
      <w:pPr>
        <w:ind w:left="43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AE8F38E">
      <w:start w:val="1"/>
      <w:numFmt w:val="decimal"/>
      <w:lvlText w:val="%7"/>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9F6F308">
      <w:start w:val="1"/>
      <w:numFmt w:val="lowerLetter"/>
      <w:lvlText w:val="%8"/>
      <w:lvlJc w:val="left"/>
      <w:pPr>
        <w:ind w:left="57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3BC2160A">
      <w:start w:val="1"/>
      <w:numFmt w:val="lowerRoman"/>
      <w:lvlText w:val="%9"/>
      <w:lvlJc w:val="left"/>
      <w:pPr>
        <w:ind w:left="64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483A27B2"/>
    <w:multiLevelType w:val="hybridMultilevel"/>
    <w:tmpl w:val="3D7C292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EF4B35"/>
    <w:multiLevelType w:val="hybridMultilevel"/>
    <w:tmpl w:val="D5525D72"/>
    <w:lvl w:ilvl="0" w:tplc="575E4C2E">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39CA3EA">
      <w:start w:val="1"/>
      <w:numFmt w:val="lowerLetter"/>
      <w:lvlText w:val="%2"/>
      <w:lvlJc w:val="left"/>
      <w:pPr>
        <w:ind w:left="14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B248038">
      <w:start w:val="1"/>
      <w:numFmt w:val="lowerRoman"/>
      <w:lvlText w:val="%3"/>
      <w:lvlJc w:val="left"/>
      <w:pPr>
        <w:ind w:left="21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C203644">
      <w:start w:val="1"/>
      <w:numFmt w:val="decimal"/>
      <w:lvlText w:val="%4"/>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E0A2A68">
      <w:start w:val="1"/>
      <w:numFmt w:val="lowerLetter"/>
      <w:lvlText w:val="%5"/>
      <w:lvlJc w:val="left"/>
      <w:pPr>
        <w:ind w:left="36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494E8874">
      <w:start w:val="1"/>
      <w:numFmt w:val="lowerRoman"/>
      <w:lvlText w:val="%6"/>
      <w:lvlJc w:val="left"/>
      <w:pPr>
        <w:ind w:left="43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0009A42">
      <w:start w:val="1"/>
      <w:numFmt w:val="decimal"/>
      <w:lvlText w:val="%7"/>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82E9FF6">
      <w:start w:val="1"/>
      <w:numFmt w:val="lowerLetter"/>
      <w:lvlText w:val="%8"/>
      <w:lvlJc w:val="left"/>
      <w:pPr>
        <w:ind w:left="57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E3A2022">
      <w:start w:val="1"/>
      <w:numFmt w:val="lowerRoman"/>
      <w:lvlText w:val="%9"/>
      <w:lvlJc w:val="left"/>
      <w:pPr>
        <w:ind w:left="64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55363939"/>
    <w:multiLevelType w:val="hybridMultilevel"/>
    <w:tmpl w:val="16C6EFD4"/>
    <w:lvl w:ilvl="0" w:tplc="3EA46BFC">
      <w:start w:val="1"/>
      <w:numFmt w:val="bullet"/>
      <w:lvlText w:val="•"/>
      <w:lvlJc w:val="left"/>
      <w:pPr>
        <w:ind w:left="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7CFC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E416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E25B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C8BC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AC36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A638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0817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80A1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56724C9"/>
    <w:multiLevelType w:val="hybridMultilevel"/>
    <w:tmpl w:val="FBD6C394"/>
    <w:lvl w:ilvl="0" w:tplc="0409000F">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tplc="E12C0BE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679C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7D0AEE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9ACA1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7C5ED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0869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122644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221E9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64A2011"/>
    <w:multiLevelType w:val="hybridMultilevel"/>
    <w:tmpl w:val="D35E5AAE"/>
    <w:styleLink w:val="ImportedStyle2"/>
    <w:lvl w:ilvl="0" w:tplc="40DA3B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A2BD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B6859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3C2819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E0299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E86FE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F2881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24A2E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7278E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6B23F29"/>
    <w:multiLevelType w:val="hybridMultilevel"/>
    <w:tmpl w:val="0FFE0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B17C6A"/>
    <w:multiLevelType w:val="hybridMultilevel"/>
    <w:tmpl w:val="6BAE6F12"/>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5FF8012C"/>
    <w:multiLevelType w:val="hybridMultilevel"/>
    <w:tmpl w:val="367C8064"/>
    <w:styleLink w:val="ImportedStyle1"/>
    <w:lvl w:ilvl="0" w:tplc="F2703F9E">
      <w:start w:val="1"/>
      <w:numFmt w:val="decimal"/>
      <w:lvlText w:val="%1."/>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60"/>
        </w:tabs>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B003D2E">
      <w:start w:val="1"/>
      <w:numFmt w:val="decimal"/>
      <w:lvlText w:val="%2."/>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60"/>
        </w:tabs>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8D853D4">
      <w:start w:val="1"/>
      <w:numFmt w:val="decimal"/>
      <w:lvlText w:val="%3."/>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60"/>
        </w:tabs>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26A99F2">
      <w:start w:val="1"/>
      <w:numFmt w:val="decimal"/>
      <w:lvlText w:val="%4."/>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60"/>
        </w:tabs>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401A7420">
      <w:start w:val="1"/>
      <w:numFmt w:val="decimal"/>
      <w:lvlText w:val="%5."/>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60"/>
        </w:tabs>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5628CC2A">
      <w:start w:val="1"/>
      <w:numFmt w:val="decimal"/>
      <w:lvlText w:val="%6."/>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60"/>
        </w:tabs>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2B024CA">
      <w:start w:val="1"/>
      <w:numFmt w:val="decimal"/>
      <w:lvlText w:val="%7."/>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60"/>
        </w:tabs>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C80D574">
      <w:start w:val="1"/>
      <w:numFmt w:val="decimal"/>
      <w:lvlText w:val="%8."/>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60"/>
        </w:tabs>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072FD1C">
      <w:start w:val="1"/>
      <w:numFmt w:val="decimal"/>
      <w:lvlText w:val="%9."/>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60"/>
        </w:tabs>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2D304BB"/>
    <w:multiLevelType w:val="hybridMultilevel"/>
    <w:tmpl w:val="8444910A"/>
    <w:lvl w:ilvl="0" w:tplc="0409000F">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tplc="E12C0BE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679C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7D0AEE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9ACA1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7C5ED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0869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122644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221E9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54250D4"/>
    <w:multiLevelType w:val="hybridMultilevel"/>
    <w:tmpl w:val="53F206A8"/>
    <w:lvl w:ilvl="0" w:tplc="A7E6B100">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BFC2C58">
      <w:start w:val="1"/>
      <w:numFmt w:val="lowerLetter"/>
      <w:lvlText w:val="%2"/>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8494C6DC">
      <w:start w:val="1"/>
      <w:numFmt w:val="lowerRoman"/>
      <w:lvlText w:val="%3"/>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70409C6">
      <w:start w:val="1"/>
      <w:numFmt w:val="decimal"/>
      <w:lvlText w:val="%4"/>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400BFD8">
      <w:start w:val="1"/>
      <w:numFmt w:val="lowerLetter"/>
      <w:lvlText w:val="%5"/>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66CC854">
      <w:start w:val="1"/>
      <w:numFmt w:val="lowerRoman"/>
      <w:lvlText w:val="%6"/>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F8ACA898">
      <w:start w:val="1"/>
      <w:numFmt w:val="decimal"/>
      <w:lvlText w:val="%7"/>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18046E6">
      <w:start w:val="1"/>
      <w:numFmt w:val="lowerLetter"/>
      <w:lvlText w:val="%8"/>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78A266DE">
      <w:start w:val="1"/>
      <w:numFmt w:val="lowerRoman"/>
      <w:lvlText w:val="%9"/>
      <w:lvlJc w:val="left"/>
      <w:pPr>
        <w:ind w:left="64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68CE0677"/>
    <w:multiLevelType w:val="hybridMultilevel"/>
    <w:tmpl w:val="813A1A0C"/>
    <w:lvl w:ilvl="0" w:tplc="A6F44B52">
      <w:start w:val="1"/>
      <w:numFmt w:val="decimal"/>
      <w:lvlText w:val="%1."/>
      <w:lvlJc w:val="left"/>
      <w:pPr>
        <w:ind w:left="8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A844A48">
      <w:start w:val="1"/>
      <w:numFmt w:val="lowerLetter"/>
      <w:lvlText w:val="%2"/>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FA926EF0">
      <w:start w:val="1"/>
      <w:numFmt w:val="lowerRoman"/>
      <w:lvlText w:val="%3"/>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77283BE">
      <w:start w:val="1"/>
      <w:numFmt w:val="decimal"/>
      <w:lvlText w:val="%4"/>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6366F80">
      <w:start w:val="1"/>
      <w:numFmt w:val="lowerLetter"/>
      <w:lvlText w:val="%5"/>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E12AD5E">
      <w:start w:val="1"/>
      <w:numFmt w:val="lowerRoman"/>
      <w:lvlText w:val="%6"/>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87C61F0E">
      <w:start w:val="1"/>
      <w:numFmt w:val="decimal"/>
      <w:lvlText w:val="%7"/>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5842A14">
      <w:start w:val="1"/>
      <w:numFmt w:val="lowerLetter"/>
      <w:lvlText w:val="%8"/>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E105E8C">
      <w:start w:val="1"/>
      <w:numFmt w:val="lowerRoman"/>
      <w:lvlText w:val="%9"/>
      <w:lvlJc w:val="left"/>
      <w:pPr>
        <w:ind w:left="64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6BD2151A"/>
    <w:multiLevelType w:val="hybridMultilevel"/>
    <w:tmpl w:val="EE3888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98570348">
    <w:abstractNumId w:val="20"/>
  </w:num>
  <w:num w:numId="2" w16cid:durableId="887492932">
    <w:abstractNumId w:val="21"/>
  </w:num>
  <w:num w:numId="3" w16cid:durableId="1530096859">
    <w:abstractNumId w:val="26"/>
  </w:num>
  <w:num w:numId="4" w16cid:durableId="1425758378">
    <w:abstractNumId w:val="1"/>
  </w:num>
  <w:num w:numId="5" w16cid:durableId="1282566166">
    <w:abstractNumId w:val="22"/>
  </w:num>
  <w:num w:numId="6" w16cid:durableId="788940188">
    <w:abstractNumId w:val="19"/>
  </w:num>
  <w:num w:numId="7" w16cid:durableId="551386991">
    <w:abstractNumId w:val="8"/>
  </w:num>
  <w:num w:numId="8" w16cid:durableId="533233136">
    <w:abstractNumId w:val="9"/>
  </w:num>
  <w:num w:numId="9" w16cid:durableId="479076626">
    <w:abstractNumId w:val="18"/>
  </w:num>
  <w:num w:numId="10" w16cid:durableId="1074279482">
    <w:abstractNumId w:val="12"/>
  </w:num>
  <w:num w:numId="11" w16cid:durableId="1117019256">
    <w:abstractNumId w:val="5"/>
  </w:num>
  <w:num w:numId="12" w16cid:durableId="241379260">
    <w:abstractNumId w:val="7"/>
  </w:num>
  <w:num w:numId="13" w16cid:durableId="919287740">
    <w:abstractNumId w:val="6"/>
  </w:num>
  <w:num w:numId="14" w16cid:durableId="1551649490">
    <w:abstractNumId w:val="11"/>
  </w:num>
  <w:num w:numId="15" w16cid:durableId="1300300833">
    <w:abstractNumId w:val="4"/>
  </w:num>
  <w:num w:numId="16" w16cid:durableId="1289626083">
    <w:abstractNumId w:val="14"/>
  </w:num>
  <w:num w:numId="17" w16cid:durableId="446201372">
    <w:abstractNumId w:val="0"/>
  </w:num>
  <w:num w:numId="18" w16cid:durableId="381247683">
    <w:abstractNumId w:val="16"/>
  </w:num>
  <w:num w:numId="19" w16cid:durableId="1427729385">
    <w:abstractNumId w:val="2"/>
  </w:num>
  <w:num w:numId="20" w16cid:durableId="1027213776">
    <w:abstractNumId w:val="10"/>
  </w:num>
  <w:num w:numId="21" w16cid:durableId="1766998051">
    <w:abstractNumId w:val="24"/>
  </w:num>
  <w:num w:numId="22" w16cid:durableId="1603299830">
    <w:abstractNumId w:val="25"/>
  </w:num>
  <w:num w:numId="23" w16cid:durableId="2019768027">
    <w:abstractNumId w:val="17"/>
  </w:num>
  <w:num w:numId="24" w16cid:durableId="2074085372">
    <w:abstractNumId w:val="23"/>
  </w:num>
  <w:num w:numId="25" w16cid:durableId="1513690587">
    <w:abstractNumId w:val="3"/>
  </w:num>
  <w:num w:numId="26" w16cid:durableId="512233164">
    <w:abstractNumId w:val="15"/>
  </w:num>
  <w:num w:numId="27" w16cid:durableId="607129600">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3D8"/>
    <w:rsid w:val="000A0271"/>
    <w:rsid w:val="000E6950"/>
    <w:rsid w:val="001143FE"/>
    <w:rsid w:val="001403D8"/>
    <w:rsid w:val="00140526"/>
    <w:rsid w:val="001741A9"/>
    <w:rsid w:val="001916C0"/>
    <w:rsid w:val="001940A0"/>
    <w:rsid w:val="001C604A"/>
    <w:rsid w:val="001F7D6E"/>
    <w:rsid w:val="002031F7"/>
    <w:rsid w:val="0022425D"/>
    <w:rsid w:val="0022745C"/>
    <w:rsid w:val="00230CF6"/>
    <w:rsid w:val="002646AB"/>
    <w:rsid w:val="0028395D"/>
    <w:rsid w:val="00296111"/>
    <w:rsid w:val="002E0C17"/>
    <w:rsid w:val="002F776D"/>
    <w:rsid w:val="003660BE"/>
    <w:rsid w:val="003959DA"/>
    <w:rsid w:val="003A3471"/>
    <w:rsid w:val="003A4093"/>
    <w:rsid w:val="003B7D26"/>
    <w:rsid w:val="003C638E"/>
    <w:rsid w:val="003F6361"/>
    <w:rsid w:val="00414C03"/>
    <w:rsid w:val="00431196"/>
    <w:rsid w:val="00435332"/>
    <w:rsid w:val="00435651"/>
    <w:rsid w:val="004B51D6"/>
    <w:rsid w:val="00505714"/>
    <w:rsid w:val="0051139A"/>
    <w:rsid w:val="00521FE2"/>
    <w:rsid w:val="005462FB"/>
    <w:rsid w:val="00552AEB"/>
    <w:rsid w:val="00575E7B"/>
    <w:rsid w:val="0059189B"/>
    <w:rsid w:val="006315A8"/>
    <w:rsid w:val="00666999"/>
    <w:rsid w:val="006A78E5"/>
    <w:rsid w:val="006D198E"/>
    <w:rsid w:val="006D6CA3"/>
    <w:rsid w:val="006F4BBE"/>
    <w:rsid w:val="0072660F"/>
    <w:rsid w:val="007337E9"/>
    <w:rsid w:val="00742B97"/>
    <w:rsid w:val="007C2721"/>
    <w:rsid w:val="007E2BCB"/>
    <w:rsid w:val="007E6C5B"/>
    <w:rsid w:val="008064B2"/>
    <w:rsid w:val="008671A3"/>
    <w:rsid w:val="008B6BA9"/>
    <w:rsid w:val="008C2610"/>
    <w:rsid w:val="008E01DC"/>
    <w:rsid w:val="008E58F7"/>
    <w:rsid w:val="008F3F7B"/>
    <w:rsid w:val="008F591C"/>
    <w:rsid w:val="00902F50"/>
    <w:rsid w:val="00932CAE"/>
    <w:rsid w:val="00977358"/>
    <w:rsid w:val="009B08BB"/>
    <w:rsid w:val="009F367D"/>
    <w:rsid w:val="009F49AB"/>
    <w:rsid w:val="009F550C"/>
    <w:rsid w:val="00A22F3C"/>
    <w:rsid w:val="00A319AC"/>
    <w:rsid w:val="00A560E3"/>
    <w:rsid w:val="00A86673"/>
    <w:rsid w:val="00B040F0"/>
    <w:rsid w:val="00B8382E"/>
    <w:rsid w:val="00B953EC"/>
    <w:rsid w:val="00C022BA"/>
    <w:rsid w:val="00C045C6"/>
    <w:rsid w:val="00C06C86"/>
    <w:rsid w:val="00C34397"/>
    <w:rsid w:val="00CB06B5"/>
    <w:rsid w:val="00CB3B78"/>
    <w:rsid w:val="00D20BEE"/>
    <w:rsid w:val="00D30335"/>
    <w:rsid w:val="00D31C6E"/>
    <w:rsid w:val="00DC34D2"/>
    <w:rsid w:val="00DD0927"/>
    <w:rsid w:val="00DD26FF"/>
    <w:rsid w:val="00DF42F4"/>
    <w:rsid w:val="00DF5F8A"/>
    <w:rsid w:val="00E26E79"/>
    <w:rsid w:val="00E750E2"/>
    <w:rsid w:val="00EC1795"/>
    <w:rsid w:val="00F36076"/>
    <w:rsid w:val="00F91210"/>
    <w:rsid w:val="00F91FB5"/>
    <w:rsid w:val="00FC61DD"/>
    <w:rsid w:val="00FF2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F8811"/>
  <w14:defaultImageDpi w14:val="32767"/>
  <w15:chartTrackingRefBased/>
  <w15:docId w15:val="{46F84F9D-60A9-494C-8849-68BC8CD99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403D8"/>
    <w:rPr>
      <w:sz w:val="22"/>
      <w:szCs w:val="22"/>
    </w:rPr>
  </w:style>
  <w:style w:type="paragraph" w:styleId="Heading1">
    <w:name w:val="heading 1"/>
    <w:next w:val="Normal"/>
    <w:link w:val="Heading1Char"/>
    <w:uiPriority w:val="9"/>
    <w:qFormat/>
    <w:rsid w:val="008064B2"/>
    <w:pPr>
      <w:keepNext/>
      <w:keepLines/>
      <w:spacing w:after="49" w:line="259" w:lineRule="auto"/>
      <w:ind w:left="10" w:hanging="10"/>
      <w:outlineLvl w:val="0"/>
    </w:pPr>
    <w:rPr>
      <w:rFonts w:ascii="Arial" w:eastAsia="Arial" w:hAnsi="Arial" w:cs="Arial"/>
      <w:b/>
      <w:color w:val="221F2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3D8"/>
    <w:pPr>
      <w:ind w:left="720"/>
      <w:contextualSpacing/>
    </w:pPr>
  </w:style>
  <w:style w:type="paragraph" w:styleId="Header">
    <w:name w:val="header"/>
    <w:basedOn w:val="Normal"/>
    <w:link w:val="HeaderChar"/>
    <w:uiPriority w:val="99"/>
    <w:unhideWhenUsed/>
    <w:rsid w:val="001F7D6E"/>
    <w:pPr>
      <w:tabs>
        <w:tab w:val="center" w:pos="4680"/>
        <w:tab w:val="right" w:pos="9360"/>
      </w:tabs>
      <w:spacing w:after="0"/>
    </w:pPr>
  </w:style>
  <w:style w:type="character" w:customStyle="1" w:styleId="HeaderChar">
    <w:name w:val="Header Char"/>
    <w:basedOn w:val="DefaultParagraphFont"/>
    <w:link w:val="Header"/>
    <w:uiPriority w:val="99"/>
    <w:rsid w:val="001F7D6E"/>
    <w:rPr>
      <w:sz w:val="22"/>
      <w:szCs w:val="22"/>
    </w:rPr>
  </w:style>
  <w:style w:type="paragraph" w:styleId="Footer">
    <w:name w:val="footer"/>
    <w:basedOn w:val="Normal"/>
    <w:link w:val="FooterChar"/>
    <w:uiPriority w:val="99"/>
    <w:unhideWhenUsed/>
    <w:rsid w:val="001F7D6E"/>
    <w:pPr>
      <w:tabs>
        <w:tab w:val="center" w:pos="4680"/>
        <w:tab w:val="right" w:pos="9360"/>
      </w:tabs>
      <w:spacing w:after="0"/>
    </w:pPr>
  </w:style>
  <w:style w:type="character" w:customStyle="1" w:styleId="FooterChar">
    <w:name w:val="Footer Char"/>
    <w:basedOn w:val="DefaultParagraphFont"/>
    <w:link w:val="Footer"/>
    <w:uiPriority w:val="99"/>
    <w:rsid w:val="001F7D6E"/>
    <w:rPr>
      <w:sz w:val="22"/>
      <w:szCs w:val="22"/>
    </w:rPr>
  </w:style>
  <w:style w:type="character" w:styleId="PageNumber">
    <w:name w:val="page number"/>
    <w:basedOn w:val="DefaultParagraphFont"/>
    <w:uiPriority w:val="99"/>
    <w:semiHidden/>
    <w:unhideWhenUsed/>
    <w:rsid w:val="001F7D6E"/>
  </w:style>
  <w:style w:type="table" w:styleId="TableGrid">
    <w:name w:val="Table Grid"/>
    <w:basedOn w:val="TableNormal"/>
    <w:uiPriority w:val="39"/>
    <w:rsid w:val="008F59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8F591C"/>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numbering" w:customStyle="1" w:styleId="ImportedStyle1">
    <w:name w:val="Imported Style 1"/>
    <w:rsid w:val="008F591C"/>
    <w:pPr>
      <w:numPr>
        <w:numId w:val="5"/>
      </w:numPr>
    </w:pPr>
  </w:style>
  <w:style w:type="character" w:customStyle="1" w:styleId="None">
    <w:name w:val="None"/>
    <w:rsid w:val="008F591C"/>
  </w:style>
  <w:style w:type="character" w:customStyle="1" w:styleId="Hyperlink0">
    <w:name w:val="Hyperlink.0"/>
    <w:basedOn w:val="None"/>
    <w:rsid w:val="008F591C"/>
    <w:rPr>
      <w:color w:val="313131"/>
      <w:u w:val="thick" w:color="313131"/>
    </w:rPr>
  </w:style>
  <w:style w:type="paragraph" w:styleId="BodyText">
    <w:name w:val="Body Text"/>
    <w:link w:val="BodyTextChar"/>
    <w:rsid w:val="008F591C"/>
    <w:pPr>
      <w:widowControl w:val="0"/>
      <w:pBdr>
        <w:top w:val="nil"/>
        <w:left w:val="nil"/>
        <w:bottom w:val="nil"/>
        <w:right w:val="nil"/>
        <w:between w:val="nil"/>
        <w:bar w:val="nil"/>
      </w:pBdr>
      <w:ind w:left="2232"/>
    </w:pPr>
    <w:rPr>
      <w:rFonts w:ascii="Arial" w:eastAsia="Arial" w:hAnsi="Arial" w:cs="Arial"/>
      <w:color w:val="000000"/>
      <w:sz w:val="19"/>
      <w:szCs w:val="19"/>
      <w:u w:color="000000"/>
      <w:bdr w:val="nil"/>
    </w:rPr>
  </w:style>
  <w:style w:type="character" w:customStyle="1" w:styleId="BodyTextChar">
    <w:name w:val="Body Text Char"/>
    <w:basedOn w:val="DefaultParagraphFont"/>
    <w:link w:val="BodyText"/>
    <w:rsid w:val="008F591C"/>
    <w:rPr>
      <w:rFonts w:ascii="Arial" w:eastAsia="Arial" w:hAnsi="Arial" w:cs="Arial"/>
      <w:color w:val="000000"/>
      <w:sz w:val="19"/>
      <w:szCs w:val="19"/>
      <w:u w:color="000000"/>
      <w:bdr w:val="nil"/>
    </w:rPr>
  </w:style>
  <w:style w:type="numbering" w:customStyle="1" w:styleId="ImportedStyle2">
    <w:name w:val="Imported Style 2"/>
    <w:rsid w:val="008F591C"/>
    <w:pPr>
      <w:numPr>
        <w:numId w:val="6"/>
      </w:numPr>
    </w:pPr>
  </w:style>
  <w:style w:type="numbering" w:customStyle="1" w:styleId="ImportedStyle3">
    <w:name w:val="Imported Style 3"/>
    <w:rsid w:val="008F591C"/>
    <w:pPr>
      <w:numPr>
        <w:numId w:val="7"/>
      </w:numPr>
    </w:pPr>
  </w:style>
  <w:style w:type="paragraph" w:styleId="NormalWeb">
    <w:name w:val="Normal (Web)"/>
    <w:basedOn w:val="Normal"/>
    <w:uiPriority w:val="99"/>
    <w:semiHidden/>
    <w:unhideWhenUsed/>
    <w:rsid w:val="00B8382E"/>
    <w:pPr>
      <w:spacing w:before="100" w:beforeAutospacing="1" w:after="100" w:afterAutospacing="1"/>
    </w:pPr>
    <w:rPr>
      <w:rFonts w:ascii="Times New Roman" w:eastAsia="Times New Roman" w:hAnsi="Times New Roman" w:cs="Times New Roman"/>
      <w:sz w:val="24"/>
      <w:szCs w:val="24"/>
    </w:rPr>
  </w:style>
  <w:style w:type="paragraph" w:customStyle="1" w:styleId="Heading">
    <w:name w:val="Heading"/>
    <w:basedOn w:val="Normal"/>
    <w:next w:val="Normal"/>
    <w:qFormat/>
    <w:rsid w:val="00D31C6E"/>
    <w:pPr>
      <w:tabs>
        <w:tab w:val="right" w:leader="dot" w:pos="9090"/>
      </w:tabs>
      <w:spacing w:after="0"/>
    </w:pPr>
    <w:rPr>
      <w:rFonts w:eastAsia="Times New Roman" w:cs="Calibri (Body)"/>
      <w:b/>
      <w:i/>
      <w:iCs/>
      <w:caps/>
      <w:color w:val="000000" w:themeColor="text1"/>
      <w:sz w:val="24"/>
      <w:szCs w:val="24"/>
    </w:rPr>
  </w:style>
  <w:style w:type="table" w:customStyle="1" w:styleId="TableGrid0">
    <w:name w:val="TableGrid"/>
    <w:rsid w:val="00A560E3"/>
    <w:pPr>
      <w:spacing w:after="0"/>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A560E3"/>
    <w:rPr>
      <w:color w:val="0563C1" w:themeColor="hyperlink"/>
      <w:u w:val="single"/>
    </w:rPr>
  </w:style>
  <w:style w:type="character" w:customStyle="1" w:styleId="Heading1Char">
    <w:name w:val="Heading 1 Char"/>
    <w:basedOn w:val="DefaultParagraphFont"/>
    <w:link w:val="Heading1"/>
    <w:rsid w:val="008064B2"/>
    <w:rPr>
      <w:rFonts w:ascii="Arial" w:eastAsia="Arial" w:hAnsi="Arial" w:cs="Arial"/>
      <w:b/>
      <w:color w:val="221F20"/>
      <w:sz w:val="22"/>
    </w:rPr>
  </w:style>
  <w:style w:type="character" w:styleId="FollowedHyperlink">
    <w:name w:val="FollowedHyperlink"/>
    <w:basedOn w:val="DefaultParagraphFont"/>
    <w:uiPriority w:val="99"/>
    <w:semiHidden/>
    <w:unhideWhenUsed/>
    <w:rsid w:val="009F367D"/>
    <w:rPr>
      <w:color w:val="0000FF"/>
      <w:u w:val="single"/>
    </w:rPr>
  </w:style>
  <w:style w:type="paragraph" w:customStyle="1" w:styleId="msonormal0">
    <w:name w:val="msonormal"/>
    <w:basedOn w:val="Normal"/>
    <w:rsid w:val="009F367D"/>
    <w:pPr>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rsid w:val="009F367D"/>
    <w:pPr>
      <w:spacing w:before="100" w:beforeAutospacing="1" w:after="100" w:afterAutospacing="1"/>
    </w:pPr>
    <w:rPr>
      <w:rFonts w:ascii="Calibri" w:eastAsia="Times New Roman" w:hAnsi="Calibri" w:cs="Calibri"/>
      <w:color w:val="0000FF"/>
      <w:u w:val="single"/>
    </w:rPr>
  </w:style>
  <w:style w:type="paragraph" w:customStyle="1" w:styleId="xl65">
    <w:name w:val="xl65"/>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66">
    <w:name w:val="xl66"/>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rPr>
  </w:style>
  <w:style w:type="paragraph" w:customStyle="1" w:styleId="xl67">
    <w:name w:val="xl67"/>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68">
    <w:name w:val="xl68"/>
    <w:basedOn w:val="Normal"/>
    <w:rsid w:val="009F367D"/>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pPr>
    <w:rPr>
      <w:rFonts w:ascii="Calibri" w:eastAsia="Times New Roman" w:hAnsi="Calibri" w:cs="Calibri"/>
      <w:sz w:val="24"/>
      <w:szCs w:val="24"/>
    </w:rPr>
  </w:style>
  <w:style w:type="paragraph" w:customStyle="1" w:styleId="xl69">
    <w:name w:val="xl69"/>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70">
    <w:name w:val="xl70"/>
    <w:basedOn w:val="Normal"/>
    <w:rsid w:val="009F367D"/>
    <w:pPr>
      <w:pBdr>
        <w:top w:val="single" w:sz="4" w:space="0" w:color="auto"/>
        <w:left w:val="single" w:sz="4" w:space="0" w:color="auto"/>
        <w:bottom w:val="single" w:sz="4" w:space="0" w:color="auto"/>
        <w:right w:val="single" w:sz="4" w:space="0" w:color="auto"/>
      </w:pBdr>
      <w:shd w:val="clear" w:color="92CDDC" w:fill="FFFFFF"/>
      <w:spacing w:before="100" w:beforeAutospacing="1" w:after="100" w:afterAutospacing="1"/>
    </w:pPr>
    <w:rPr>
      <w:rFonts w:ascii="Calibri" w:eastAsia="Times New Roman" w:hAnsi="Calibri" w:cs="Calibri"/>
      <w:sz w:val="24"/>
      <w:szCs w:val="24"/>
    </w:rPr>
  </w:style>
  <w:style w:type="paragraph" w:customStyle="1" w:styleId="xl71">
    <w:name w:val="xl71"/>
    <w:basedOn w:val="Normal"/>
    <w:rsid w:val="009F367D"/>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pPr>
    <w:rPr>
      <w:rFonts w:ascii="Calibri" w:eastAsia="Times New Roman" w:hAnsi="Calibri" w:cs="Calibri"/>
      <w:sz w:val="24"/>
      <w:szCs w:val="24"/>
    </w:rPr>
  </w:style>
  <w:style w:type="paragraph" w:customStyle="1" w:styleId="xl72">
    <w:name w:val="xl72"/>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73">
    <w:name w:val="xl73"/>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74">
    <w:name w:val="xl74"/>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rPr>
  </w:style>
  <w:style w:type="paragraph" w:customStyle="1" w:styleId="xl75">
    <w:name w:val="xl75"/>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FF"/>
      <w:sz w:val="24"/>
      <w:szCs w:val="24"/>
      <w:u w:val="single"/>
    </w:rPr>
  </w:style>
  <w:style w:type="paragraph" w:customStyle="1" w:styleId="xl76">
    <w:name w:val="xl76"/>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rPr>
  </w:style>
  <w:style w:type="paragraph" w:customStyle="1" w:styleId="xl77">
    <w:name w:val="xl77"/>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rPr>
  </w:style>
  <w:style w:type="paragraph" w:customStyle="1" w:styleId="xl78">
    <w:name w:val="xl78"/>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rPr>
  </w:style>
  <w:style w:type="paragraph" w:customStyle="1" w:styleId="xl79">
    <w:name w:val="xl79"/>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80">
    <w:name w:val="xl80"/>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FF"/>
      <w:sz w:val="24"/>
      <w:szCs w:val="24"/>
      <w:u w:val="single"/>
    </w:rPr>
  </w:style>
  <w:style w:type="paragraph" w:customStyle="1" w:styleId="xl81">
    <w:name w:val="xl81"/>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82">
    <w:name w:val="xl82"/>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83">
    <w:name w:val="xl83"/>
    <w:basedOn w:val="Normal"/>
    <w:rsid w:val="009F367D"/>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pPr>
    <w:rPr>
      <w:rFonts w:ascii="Calibri" w:eastAsia="Times New Roman" w:hAnsi="Calibri" w:cs="Calibri"/>
      <w:sz w:val="24"/>
      <w:szCs w:val="24"/>
    </w:rPr>
  </w:style>
  <w:style w:type="paragraph" w:customStyle="1" w:styleId="xl84">
    <w:name w:val="xl84"/>
    <w:basedOn w:val="Normal"/>
    <w:rsid w:val="009F367D"/>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pPr>
    <w:rPr>
      <w:rFonts w:ascii="Calibri" w:eastAsia="Times New Roman" w:hAnsi="Calibri" w:cs="Calibri"/>
      <w:sz w:val="24"/>
      <w:szCs w:val="24"/>
    </w:rPr>
  </w:style>
  <w:style w:type="paragraph" w:customStyle="1" w:styleId="xl85">
    <w:name w:val="xl85"/>
    <w:basedOn w:val="Normal"/>
    <w:rsid w:val="009F367D"/>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pPr>
    <w:rPr>
      <w:rFonts w:ascii="Calibri" w:eastAsia="Times New Roman" w:hAnsi="Calibri" w:cs="Calibri"/>
      <w:sz w:val="24"/>
      <w:szCs w:val="24"/>
    </w:rPr>
  </w:style>
  <w:style w:type="paragraph" w:customStyle="1" w:styleId="xl86">
    <w:name w:val="xl86"/>
    <w:basedOn w:val="Normal"/>
    <w:rsid w:val="009F367D"/>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pPr>
    <w:rPr>
      <w:rFonts w:ascii="Calibri" w:eastAsia="Times New Roman" w:hAnsi="Calibri" w:cs="Calibri"/>
      <w:sz w:val="24"/>
      <w:szCs w:val="24"/>
    </w:rPr>
  </w:style>
  <w:style w:type="paragraph" w:customStyle="1" w:styleId="xl87">
    <w:name w:val="xl87"/>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88">
    <w:name w:val="xl88"/>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FF"/>
      <w:sz w:val="24"/>
      <w:szCs w:val="24"/>
    </w:rPr>
  </w:style>
  <w:style w:type="paragraph" w:customStyle="1" w:styleId="xl89">
    <w:name w:val="xl89"/>
    <w:basedOn w:val="Normal"/>
    <w:rsid w:val="009F367D"/>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pPr>
    <w:rPr>
      <w:rFonts w:ascii="Calibri" w:eastAsia="Times New Roman" w:hAnsi="Calibri" w:cs="Calibri"/>
      <w:color w:val="0000FF"/>
      <w:sz w:val="24"/>
      <w:szCs w:val="24"/>
      <w:u w:val="single"/>
    </w:rPr>
  </w:style>
  <w:style w:type="paragraph" w:customStyle="1" w:styleId="xl90">
    <w:name w:val="xl90"/>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91">
    <w:name w:val="xl91"/>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color w:val="0000FF"/>
      <w:sz w:val="24"/>
      <w:szCs w:val="24"/>
      <w:u w:val="single"/>
    </w:rPr>
  </w:style>
  <w:style w:type="paragraph" w:customStyle="1" w:styleId="xl92">
    <w:name w:val="xl92"/>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FF"/>
      <w:sz w:val="24"/>
      <w:szCs w:val="24"/>
      <w:u w:val="single"/>
    </w:rPr>
  </w:style>
  <w:style w:type="paragraph" w:customStyle="1" w:styleId="xl93">
    <w:name w:val="xl93"/>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FF"/>
      <w:sz w:val="24"/>
      <w:szCs w:val="24"/>
    </w:rPr>
  </w:style>
  <w:style w:type="paragraph" w:customStyle="1" w:styleId="xl94">
    <w:name w:val="xl94"/>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1155CC"/>
      <w:sz w:val="24"/>
      <w:szCs w:val="24"/>
      <w:u w:val="single"/>
    </w:rPr>
  </w:style>
  <w:style w:type="paragraph" w:customStyle="1" w:styleId="xl95">
    <w:name w:val="xl95"/>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96">
    <w:name w:val="xl96"/>
    <w:basedOn w:val="Normal"/>
    <w:rsid w:val="009F367D"/>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pPr>
    <w:rPr>
      <w:rFonts w:ascii="Calibri" w:eastAsia="Times New Roman" w:hAnsi="Calibri" w:cs="Calibri"/>
      <w:color w:val="0000FF"/>
      <w:sz w:val="24"/>
      <w:szCs w:val="24"/>
      <w:u w:val="single"/>
    </w:rPr>
  </w:style>
  <w:style w:type="paragraph" w:customStyle="1" w:styleId="xl97">
    <w:name w:val="xl97"/>
    <w:basedOn w:val="Normal"/>
    <w:rsid w:val="009F367D"/>
    <w:pPr>
      <w:pBdr>
        <w:top w:val="single" w:sz="4" w:space="0" w:color="auto"/>
        <w:left w:val="single" w:sz="4" w:space="0" w:color="auto"/>
        <w:bottom w:val="single" w:sz="4" w:space="0" w:color="auto"/>
        <w:right w:val="single" w:sz="4" w:space="0" w:color="auto"/>
      </w:pBdr>
      <w:shd w:val="clear" w:color="92CDDC" w:fill="92CDDC"/>
      <w:spacing w:before="100" w:beforeAutospacing="1" w:after="100" w:afterAutospacing="1"/>
    </w:pPr>
    <w:rPr>
      <w:rFonts w:ascii="Calibri" w:eastAsia="Times New Roman" w:hAnsi="Calibri" w:cs="Calibri"/>
      <w:sz w:val="24"/>
      <w:szCs w:val="24"/>
    </w:rPr>
  </w:style>
  <w:style w:type="paragraph" w:customStyle="1" w:styleId="xl98">
    <w:name w:val="xl98"/>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u w:val="single"/>
    </w:rPr>
  </w:style>
  <w:style w:type="paragraph" w:customStyle="1" w:styleId="xl99">
    <w:name w:val="xl99"/>
    <w:basedOn w:val="Normal"/>
    <w:rsid w:val="009F367D"/>
    <w:pPr>
      <w:pBdr>
        <w:top w:val="single" w:sz="4" w:space="0" w:color="auto"/>
        <w:left w:val="single" w:sz="4" w:space="0" w:color="auto"/>
        <w:bottom w:val="single" w:sz="4" w:space="0" w:color="auto"/>
        <w:right w:val="single" w:sz="4" w:space="0" w:color="auto"/>
      </w:pBdr>
      <w:shd w:val="clear" w:color="92CDDC" w:fill="FFFFFF"/>
      <w:spacing w:before="100" w:beforeAutospacing="1" w:after="100" w:afterAutospacing="1"/>
    </w:pPr>
    <w:rPr>
      <w:rFonts w:ascii="Calibri" w:eastAsia="Times New Roman" w:hAnsi="Calibri" w:cs="Calibri"/>
      <w:sz w:val="24"/>
      <w:szCs w:val="24"/>
    </w:rPr>
  </w:style>
  <w:style w:type="paragraph" w:customStyle="1" w:styleId="xl100">
    <w:name w:val="xl100"/>
    <w:basedOn w:val="Normal"/>
    <w:rsid w:val="009F367D"/>
    <w:pPr>
      <w:pBdr>
        <w:top w:val="single" w:sz="4" w:space="0" w:color="auto"/>
        <w:left w:val="single" w:sz="4" w:space="0" w:color="auto"/>
        <w:bottom w:val="single" w:sz="4" w:space="0" w:color="auto"/>
        <w:right w:val="single" w:sz="4" w:space="0" w:color="auto"/>
      </w:pBdr>
      <w:shd w:val="clear" w:color="92CDDC" w:fill="FFFFFF"/>
      <w:spacing w:before="100" w:beforeAutospacing="1" w:after="100" w:afterAutospacing="1"/>
    </w:pPr>
    <w:rPr>
      <w:rFonts w:ascii="Calibri" w:eastAsia="Times New Roman" w:hAnsi="Calibri" w:cs="Calibri"/>
      <w:color w:val="0000FF"/>
      <w:sz w:val="24"/>
      <w:szCs w:val="24"/>
      <w:u w:val="single"/>
    </w:rPr>
  </w:style>
  <w:style w:type="paragraph" w:customStyle="1" w:styleId="xl101">
    <w:name w:val="xl101"/>
    <w:basedOn w:val="Normal"/>
    <w:rsid w:val="009F367D"/>
    <w:pPr>
      <w:pBdr>
        <w:top w:val="single" w:sz="4" w:space="0" w:color="auto"/>
        <w:left w:val="single" w:sz="4" w:space="0" w:color="auto"/>
        <w:bottom w:val="single" w:sz="4" w:space="0" w:color="auto"/>
        <w:right w:val="single" w:sz="4" w:space="0" w:color="auto"/>
      </w:pBdr>
      <w:shd w:val="clear" w:color="92CDDC" w:fill="FFFFFF"/>
      <w:spacing w:before="100" w:beforeAutospacing="1" w:after="100" w:afterAutospacing="1"/>
    </w:pPr>
    <w:rPr>
      <w:rFonts w:ascii="Calibri" w:eastAsia="Times New Roman" w:hAnsi="Calibri" w:cs="Calibri"/>
      <w:sz w:val="24"/>
      <w:szCs w:val="24"/>
    </w:rPr>
  </w:style>
  <w:style w:type="paragraph" w:customStyle="1" w:styleId="xl102">
    <w:name w:val="xl102"/>
    <w:basedOn w:val="Normal"/>
    <w:rsid w:val="009F367D"/>
    <w:pPr>
      <w:pBdr>
        <w:top w:val="single" w:sz="4" w:space="0" w:color="auto"/>
        <w:left w:val="single" w:sz="4" w:space="0" w:color="auto"/>
        <w:bottom w:val="single" w:sz="4" w:space="0" w:color="auto"/>
        <w:right w:val="single" w:sz="4" w:space="0" w:color="auto"/>
      </w:pBdr>
      <w:shd w:val="clear" w:color="92CDDC" w:fill="FFFFFF"/>
      <w:spacing w:before="100" w:beforeAutospacing="1" w:after="100" w:afterAutospacing="1"/>
    </w:pPr>
    <w:rPr>
      <w:rFonts w:ascii="Calibri" w:eastAsia="Times New Roman" w:hAnsi="Calibri" w:cs="Calibri"/>
      <w:sz w:val="24"/>
      <w:szCs w:val="24"/>
    </w:rPr>
  </w:style>
  <w:style w:type="paragraph" w:customStyle="1" w:styleId="xl103">
    <w:name w:val="xl103"/>
    <w:basedOn w:val="Normal"/>
    <w:rsid w:val="009F367D"/>
    <w:pPr>
      <w:pBdr>
        <w:top w:val="single" w:sz="4" w:space="0" w:color="auto"/>
        <w:left w:val="single" w:sz="4" w:space="0" w:color="auto"/>
        <w:bottom w:val="single" w:sz="4" w:space="0" w:color="auto"/>
        <w:right w:val="single" w:sz="4" w:space="0" w:color="auto"/>
      </w:pBdr>
      <w:shd w:val="clear" w:color="92CDDC" w:fill="FFFFFF"/>
      <w:spacing w:before="100" w:beforeAutospacing="1" w:after="100" w:afterAutospacing="1"/>
    </w:pPr>
    <w:rPr>
      <w:rFonts w:ascii="Calibri" w:eastAsia="Times New Roman" w:hAnsi="Calibri" w:cs="Calibri"/>
      <w:sz w:val="24"/>
      <w:szCs w:val="24"/>
    </w:rPr>
  </w:style>
  <w:style w:type="paragraph" w:customStyle="1" w:styleId="xl104">
    <w:name w:val="xl104"/>
    <w:basedOn w:val="Normal"/>
    <w:rsid w:val="009F36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Calibri"/>
      <w:sz w:val="24"/>
      <w:szCs w:val="24"/>
    </w:rPr>
  </w:style>
  <w:style w:type="paragraph" w:customStyle="1" w:styleId="xl105">
    <w:name w:val="xl105"/>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FF"/>
      <w:sz w:val="24"/>
      <w:szCs w:val="24"/>
      <w:u w:val="single"/>
    </w:rPr>
  </w:style>
  <w:style w:type="paragraph" w:customStyle="1" w:styleId="xl106">
    <w:name w:val="xl106"/>
    <w:basedOn w:val="Normal"/>
    <w:rsid w:val="009F367D"/>
    <w:pPr>
      <w:pBdr>
        <w:top w:val="single" w:sz="4" w:space="0" w:color="auto"/>
        <w:left w:val="single" w:sz="4" w:space="0" w:color="auto"/>
        <w:bottom w:val="single" w:sz="4" w:space="0" w:color="auto"/>
        <w:right w:val="single" w:sz="4" w:space="0" w:color="auto"/>
      </w:pBdr>
      <w:shd w:val="clear" w:color="B6DDE8" w:fill="B6DDE8"/>
      <w:spacing w:before="100" w:beforeAutospacing="1" w:after="100" w:afterAutospacing="1"/>
      <w:jc w:val="center"/>
    </w:pPr>
    <w:rPr>
      <w:rFonts w:ascii="Calibri" w:eastAsia="Times New Roman" w:hAnsi="Calibri" w:cs="Calibri"/>
      <w:b/>
      <w:bCs/>
      <w:sz w:val="24"/>
      <w:szCs w:val="24"/>
    </w:rPr>
  </w:style>
  <w:style w:type="paragraph" w:customStyle="1" w:styleId="xl107">
    <w:name w:val="xl107"/>
    <w:basedOn w:val="Normal"/>
    <w:rsid w:val="009F367D"/>
    <w:pPr>
      <w:pBdr>
        <w:top w:val="single" w:sz="4" w:space="0" w:color="auto"/>
        <w:left w:val="single" w:sz="4" w:space="0" w:color="auto"/>
        <w:bottom w:val="single" w:sz="4" w:space="0" w:color="auto"/>
        <w:right w:val="single" w:sz="4" w:space="0" w:color="auto"/>
      </w:pBdr>
      <w:shd w:val="clear" w:color="B6DDE8" w:fill="B6DDE8"/>
      <w:spacing w:before="100" w:beforeAutospacing="1" w:after="100" w:afterAutospacing="1"/>
      <w:jc w:val="center"/>
    </w:pPr>
    <w:rPr>
      <w:rFonts w:ascii="Calibri" w:eastAsia="Times New Roman" w:hAnsi="Calibri" w:cs="Calibri"/>
      <w:b/>
      <w:bCs/>
      <w:sz w:val="24"/>
      <w:szCs w:val="24"/>
    </w:rPr>
  </w:style>
  <w:style w:type="paragraph" w:customStyle="1" w:styleId="xl108">
    <w:name w:val="xl108"/>
    <w:basedOn w:val="Normal"/>
    <w:rsid w:val="009F367D"/>
    <w:pPr>
      <w:pBdr>
        <w:top w:val="single" w:sz="4" w:space="0" w:color="auto"/>
        <w:left w:val="single" w:sz="4" w:space="0" w:color="auto"/>
        <w:bottom w:val="single" w:sz="4" w:space="0" w:color="auto"/>
        <w:right w:val="single" w:sz="4" w:space="0" w:color="auto"/>
      </w:pBdr>
      <w:shd w:val="clear" w:color="B6DDE8" w:fill="B6DDE8"/>
      <w:spacing w:before="100" w:beforeAutospacing="1" w:after="100" w:afterAutospacing="1"/>
      <w:jc w:val="center"/>
    </w:pPr>
    <w:rPr>
      <w:rFonts w:ascii="Calibri" w:eastAsia="Times New Roman" w:hAnsi="Calibri" w:cs="Calibri"/>
      <w:b/>
      <w:bCs/>
      <w:sz w:val="24"/>
      <w:szCs w:val="24"/>
    </w:rPr>
  </w:style>
  <w:style w:type="paragraph" w:customStyle="1" w:styleId="xl109">
    <w:name w:val="xl109"/>
    <w:basedOn w:val="Normal"/>
    <w:rsid w:val="009F367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15577">
      <w:bodyDiv w:val="1"/>
      <w:marLeft w:val="0"/>
      <w:marRight w:val="0"/>
      <w:marTop w:val="0"/>
      <w:marBottom w:val="0"/>
      <w:divBdr>
        <w:top w:val="none" w:sz="0" w:space="0" w:color="auto"/>
        <w:left w:val="none" w:sz="0" w:space="0" w:color="auto"/>
        <w:bottom w:val="none" w:sz="0" w:space="0" w:color="auto"/>
        <w:right w:val="none" w:sz="0" w:space="0" w:color="auto"/>
      </w:divBdr>
      <w:divsChild>
        <w:div w:id="257370149">
          <w:marLeft w:val="0"/>
          <w:marRight w:val="0"/>
          <w:marTop w:val="0"/>
          <w:marBottom w:val="0"/>
          <w:divBdr>
            <w:top w:val="none" w:sz="0" w:space="0" w:color="auto"/>
            <w:left w:val="none" w:sz="0" w:space="0" w:color="auto"/>
            <w:bottom w:val="none" w:sz="0" w:space="0" w:color="auto"/>
            <w:right w:val="none" w:sz="0" w:space="0" w:color="auto"/>
          </w:divBdr>
          <w:divsChild>
            <w:div w:id="660431503">
              <w:marLeft w:val="0"/>
              <w:marRight w:val="0"/>
              <w:marTop w:val="0"/>
              <w:marBottom w:val="0"/>
              <w:divBdr>
                <w:top w:val="none" w:sz="0" w:space="0" w:color="auto"/>
                <w:left w:val="none" w:sz="0" w:space="0" w:color="auto"/>
                <w:bottom w:val="none" w:sz="0" w:space="0" w:color="auto"/>
                <w:right w:val="none" w:sz="0" w:space="0" w:color="auto"/>
              </w:divBdr>
              <w:divsChild>
                <w:div w:id="1367869255">
                  <w:marLeft w:val="0"/>
                  <w:marRight w:val="0"/>
                  <w:marTop w:val="0"/>
                  <w:marBottom w:val="0"/>
                  <w:divBdr>
                    <w:top w:val="none" w:sz="0" w:space="0" w:color="auto"/>
                    <w:left w:val="none" w:sz="0" w:space="0" w:color="auto"/>
                    <w:bottom w:val="none" w:sz="0" w:space="0" w:color="auto"/>
                    <w:right w:val="none" w:sz="0" w:space="0" w:color="auto"/>
                  </w:divBdr>
                </w:div>
              </w:divsChild>
            </w:div>
            <w:div w:id="518783230">
              <w:marLeft w:val="0"/>
              <w:marRight w:val="0"/>
              <w:marTop w:val="0"/>
              <w:marBottom w:val="0"/>
              <w:divBdr>
                <w:top w:val="none" w:sz="0" w:space="0" w:color="auto"/>
                <w:left w:val="none" w:sz="0" w:space="0" w:color="auto"/>
                <w:bottom w:val="none" w:sz="0" w:space="0" w:color="auto"/>
                <w:right w:val="none" w:sz="0" w:space="0" w:color="auto"/>
              </w:divBdr>
              <w:divsChild>
                <w:div w:id="481895847">
                  <w:marLeft w:val="0"/>
                  <w:marRight w:val="0"/>
                  <w:marTop w:val="0"/>
                  <w:marBottom w:val="0"/>
                  <w:divBdr>
                    <w:top w:val="none" w:sz="0" w:space="0" w:color="auto"/>
                    <w:left w:val="none" w:sz="0" w:space="0" w:color="auto"/>
                    <w:bottom w:val="none" w:sz="0" w:space="0" w:color="auto"/>
                    <w:right w:val="none" w:sz="0" w:space="0" w:color="auto"/>
                  </w:divBdr>
                </w:div>
                <w:div w:id="461969582">
                  <w:marLeft w:val="0"/>
                  <w:marRight w:val="0"/>
                  <w:marTop w:val="0"/>
                  <w:marBottom w:val="0"/>
                  <w:divBdr>
                    <w:top w:val="none" w:sz="0" w:space="0" w:color="auto"/>
                    <w:left w:val="none" w:sz="0" w:space="0" w:color="auto"/>
                    <w:bottom w:val="none" w:sz="0" w:space="0" w:color="auto"/>
                    <w:right w:val="none" w:sz="0" w:space="0" w:color="auto"/>
                  </w:divBdr>
                </w:div>
                <w:div w:id="1502045192">
                  <w:marLeft w:val="0"/>
                  <w:marRight w:val="0"/>
                  <w:marTop w:val="0"/>
                  <w:marBottom w:val="0"/>
                  <w:divBdr>
                    <w:top w:val="none" w:sz="0" w:space="0" w:color="auto"/>
                    <w:left w:val="none" w:sz="0" w:space="0" w:color="auto"/>
                    <w:bottom w:val="none" w:sz="0" w:space="0" w:color="auto"/>
                    <w:right w:val="none" w:sz="0" w:space="0" w:color="auto"/>
                  </w:divBdr>
                </w:div>
              </w:divsChild>
            </w:div>
            <w:div w:id="1121149742">
              <w:marLeft w:val="0"/>
              <w:marRight w:val="0"/>
              <w:marTop w:val="0"/>
              <w:marBottom w:val="0"/>
              <w:divBdr>
                <w:top w:val="none" w:sz="0" w:space="0" w:color="auto"/>
                <w:left w:val="none" w:sz="0" w:space="0" w:color="auto"/>
                <w:bottom w:val="none" w:sz="0" w:space="0" w:color="auto"/>
                <w:right w:val="none" w:sz="0" w:space="0" w:color="auto"/>
              </w:divBdr>
              <w:divsChild>
                <w:div w:id="113718992">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5061">
          <w:marLeft w:val="0"/>
          <w:marRight w:val="0"/>
          <w:marTop w:val="0"/>
          <w:marBottom w:val="0"/>
          <w:divBdr>
            <w:top w:val="none" w:sz="0" w:space="0" w:color="auto"/>
            <w:left w:val="none" w:sz="0" w:space="0" w:color="auto"/>
            <w:bottom w:val="none" w:sz="0" w:space="0" w:color="auto"/>
            <w:right w:val="none" w:sz="0" w:space="0" w:color="auto"/>
          </w:divBdr>
          <w:divsChild>
            <w:div w:id="391584967">
              <w:marLeft w:val="0"/>
              <w:marRight w:val="0"/>
              <w:marTop w:val="0"/>
              <w:marBottom w:val="0"/>
              <w:divBdr>
                <w:top w:val="none" w:sz="0" w:space="0" w:color="auto"/>
                <w:left w:val="none" w:sz="0" w:space="0" w:color="auto"/>
                <w:bottom w:val="none" w:sz="0" w:space="0" w:color="auto"/>
                <w:right w:val="none" w:sz="0" w:space="0" w:color="auto"/>
              </w:divBdr>
              <w:divsChild>
                <w:div w:id="479809813">
                  <w:marLeft w:val="0"/>
                  <w:marRight w:val="0"/>
                  <w:marTop w:val="0"/>
                  <w:marBottom w:val="0"/>
                  <w:divBdr>
                    <w:top w:val="none" w:sz="0" w:space="0" w:color="auto"/>
                    <w:left w:val="none" w:sz="0" w:space="0" w:color="auto"/>
                    <w:bottom w:val="none" w:sz="0" w:space="0" w:color="auto"/>
                    <w:right w:val="none" w:sz="0" w:space="0" w:color="auto"/>
                  </w:divBdr>
                </w:div>
                <w:div w:id="1083258347">
                  <w:marLeft w:val="0"/>
                  <w:marRight w:val="0"/>
                  <w:marTop w:val="0"/>
                  <w:marBottom w:val="0"/>
                  <w:divBdr>
                    <w:top w:val="none" w:sz="0" w:space="0" w:color="auto"/>
                    <w:left w:val="none" w:sz="0" w:space="0" w:color="auto"/>
                    <w:bottom w:val="none" w:sz="0" w:space="0" w:color="auto"/>
                    <w:right w:val="none" w:sz="0" w:space="0" w:color="auto"/>
                  </w:divBdr>
                </w:div>
              </w:divsChild>
            </w:div>
            <w:div w:id="616957668">
              <w:marLeft w:val="0"/>
              <w:marRight w:val="0"/>
              <w:marTop w:val="0"/>
              <w:marBottom w:val="0"/>
              <w:divBdr>
                <w:top w:val="none" w:sz="0" w:space="0" w:color="auto"/>
                <w:left w:val="none" w:sz="0" w:space="0" w:color="auto"/>
                <w:bottom w:val="none" w:sz="0" w:space="0" w:color="auto"/>
                <w:right w:val="none" w:sz="0" w:space="0" w:color="auto"/>
              </w:divBdr>
              <w:divsChild>
                <w:div w:id="4280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2718">
          <w:marLeft w:val="0"/>
          <w:marRight w:val="0"/>
          <w:marTop w:val="0"/>
          <w:marBottom w:val="0"/>
          <w:divBdr>
            <w:top w:val="none" w:sz="0" w:space="0" w:color="auto"/>
            <w:left w:val="none" w:sz="0" w:space="0" w:color="auto"/>
            <w:bottom w:val="none" w:sz="0" w:space="0" w:color="auto"/>
            <w:right w:val="none" w:sz="0" w:space="0" w:color="auto"/>
          </w:divBdr>
          <w:divsChild>
            <w:div w:id="2147233402">
              <w:marLeft w:val="0"/>
              <w:marRight w:val="0"/>
              <w:marTop w:val="0"/>
              <w:marBottom w:val="0"/>
              <w:divBdr>
                <w:top w:val="none" w:sz="0" w:space="0" w:color="auto"/>
                <w:left w:val="none" w:sz="0" w:space="0" w:color="auto"/>
                <w:bottom w:val="none" w:sz="0" w:space="0" w:color="auto"/>
                <w:right w:val="none" w:sz="0" w:space="0" w:color="auto"/>
              </w:divBdr>
              <w:divsChild>
                <w:div w:id="2075085272">
                  <w:marLeft w:val="0"/>
                  <w:marRight w:val="0"/>
                  <w:marTop w:val="0"/>
                  <w:marBottom w:val="0"/>
                  <w:divBdr>
                    <w:top w:val="none" w:sz="0" w:space="0" w:color="auto"/>
                    <w:left w:val="none" w:sz="0" w:space="0" w:color="auto"/>
                    <w:bottom w:val="none" w:sz="0" w:space="0" w:color="auto"/>
                    <w:right w:val="none" w:sz="0" w:space="0" w:color="auto"/>
                  </w:divBdr>
                </w:div>
                <w:div w:id="1926643196">
                  <w:marLeft w:val="0"/>
                  <w:marRight w:val="0"/>
                  <w:marTop w:val="0"/>
                  <w:marBottom w:val="0"/>
                  <w:divBdr>
                    <w:top w:val="none" w:sz="0" w:space="0" w:color="auto"/>
                    <w:left w:val="none" w:sz="0" w:space="0" w:color="auto"/>
                    <w:bottom w:val="none" w:sz="0" w:space="0" w:color="auto"/>
                    <w:right w:val="none" w:sz="0" w:space="0" w:color="auto"/>
                  </w:divBdr>
                </w:div>
              </w:divsChild>
            </w:div>
            <w:div w:id="1012880472">
              <w:marLeft w:val="0"/>
              <w:marRight w:val="0"/>
              <w:marTop w:val="0"/>
              <w:marBottom w:val="0"/>
              <w:divBdr>
                <w:top w:val="none" w:sz="0" w:space="0" w:color="auto"/>
                <w:left w:val="none" w:sz="0" w:space="0" w:color="auto"/>
                <w:bottom w:val="none" w:sz="0" w:space="0" w:color="auto"/>
                <w:right w:val="none" w:sz="0" w:space="0" w:color="auto"/>
              </w:divBdr>
              <w:divsChild>
                <w:div w:id="1415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5250">
          <w:marLeft w:val="0"/>
          <w:marRight w:val="0"/>
          <w:marTop w:val="0"/>
          <w:marBottom w:val="0"/>
          <w:divBdr>
            <w:top w:val="none" w:sz="0" w:space="0" w:color="auto"/>
            <w:left w:val="none" w:sz="0" w:space="0" w:color="auto"/>
            <w:bottom w:val="none" w:sz="0" w:space="0" w:color="auto"/>
            <w:right w:val="none" w:sz="0" w:space="0" w:color="auto"/>
          </w:divBdr>
          <w:divsChild>
            <w:div w:id="13967802">
              <w:marLeft w:val="0"/>
              <w:marRight w:val="0"/>
              <w:marTop w:val="0"/>
              <w:marBottom w:val="0"/>
              <w:divBdr>
                <w:top w:val="none" w:sz="0" w:space="0" w:color="auto"/>
                <w:left w:val="none" w:sz="0" w:space="0" w:color="auto"/>
                <w:bottom w:val="none" w:sz="0" w:space="0" w:color="auto"/>
                <w:right w:val="none" w:sz="0" w:space="0" w:color="auto"/>
              </w:divBdr>
              <w:divsChild>
                <w:div w:id="1908227056">
                  <w:marLeft w:val="0"/>
                  <w:marRight w:val="0"/>
                  <w:marTop w:val="0"/>
                  <w:marBottom w:val="0"/>
                  <w:divBdr>
                    <w:top w:val="none" w:sz="0" w:space="0" w:color="auto"/>
                    <w:left w:val="none" w:sz="0" w:space="0" w:color="auto"/>
                    <w:bottom w:val="none" w:sz="0" w:space="0" w:color="auto"/>
                    <w:right w:val="none" w:sz="0" w:space="0" w:color="auto"/>
                  </w:divBdr>
                  <w:divsChild>
                    <w:div w:id="864515028">
                      <w:marLeft w:val="0"/>
                      <w:marRight w:val="0"/>
                      <w:marTop w:val="0"/>
                      <w:marBottom w:val="0"/>
                      <w:divBdr>
                        <w:top w:val="none" w:sz="0" w:space="0" w:color="auto"/>
                        <w:left w:val="none" w:sz="0" w:space="0" w:color="auto"/>
                        <w:bottom w:val="none" w:sz="0" w:space="0" w:color="auto"/>
                        <w:right w:val="none" w:sz="0" w:space="0" w:color="auto"/>
                      </w:divBdr>
                    </w:div>
                    <w:div w:id="9814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1611">
              <w:marLeft w:val="0"/>
              <w:marRight w:val="0"/>
              <w:marTop w:val="0"/>
              <w:marBottom w:val="0"/>
              <w:divBdr>
                <w:top w:val="none" w:sz="0" w:space="0" w:color="auto"/>
                <w:left w:val="none" w:sz="0" w:space="0" w:color="auto"/>
                <w:bottom w:val="none" w:sz="0" w:space="0" w:color="auto"/>
                <w:right w:val="none" w:sz="0" w:space="0" w:color="auto"/>
              </w:divBdr>
              <w:divsChild>
                <w:div w:id="20958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8387">
          <w:marLeft w:val="0"/>
          <w:marRight w:val="0"/>
          <w:marTop w:val="0"/>
          <w:marBottom w:val="0"/>
          <w:divBdr>
            <w:top w:val="none" w:sz="0" w:space="0" w:color="auto"/>
            <w:left w:val="none" w:sz="0" w:space="0" w:color="auto"/>
            <w:bottom w:val="none" w:sz="0" w:space="0" w:color="auto"/>
            <w:right w:val="none" w:sz="0" w:space="0" w:color="auto"/>
          </w:divBdr>
          <w:divsChild>
            <w:div w:id="1291012714">
              <w:marLeft w:val="0"/>
              <w:marRight w:val="0"/>
              <w:marTop w:val="0"/>
              <w:marBottom w:val="0"/>
              <w:divBdr>
                <w:top w:val="none" w:sz="0" w:space="0" w:color="auto"/>
                <w:left w:val="none" w:sz="0" w:space="0" w:color="auto"/>
                <w:bottom w:val="none" w:sz="0" w:space="0" w:color="auto"/>
                <w:right w:val="none" w:sz="0" w:space="0" w:color="auto"/>
              </w:divBdr>
              <w:divsChild>
                <w:div w:id="154956723">
                  <w:marLeft w:val="0"/>
                  <w:marRight w:val="0"/>
                  <w:marTop w:val="0"/>
                  <w:marBottom w:val="0"/>
                  <w:divBdr>
                    <w:top w:val="none" w:sz="0" w:space="0" w:color="auto"/>
                    <w:left w:val="none" w:sz="0" w:space="0" w:color="auto"/>
                    <w:bottom w:val="none" w:sz="0" w:space="0" w:color="auto"/>
                    <w:right w:val="none" w:sz="0" w:space="0" w:color="auto"/>
                  </w:divBdr>
                  <w:divsChild>
                    <w:div w:id="203904802">
                      <w:marLeft w:val="0"/>
                      <w:marRight w:val="0"/>
                      <w:marTop w:val="0"/>
                      <w:marBottom w:val="0"/>
                      <w:divBdr>
                        <w:top w:val="none" w:sz="0" w:space="0" w:color="auto"/>
                        <w:left w:val="none" w:sz="0" w:space="0" w:color="auto"/>
                        <w:bottom w:val="none" w:sz="0" w:space="0" w:color="auto"/>
                        <w:right w:val="none" w:sz="0" w:space="0" w:color="auto"/>
                      </w:divBdr>
                    </w:div>
                    <w:div w:id="11239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8171">
              <w:marLeft w:val="0"/>
              <w:marRight w:val="0"/>
              <w:marTop w:val="0"/>
              <w:marBottom w:val="0"/>
              <w:divBdr>
                <w:top w:val="none" w:sz="0" w:space="0" w:color="auto"/>
                <w:left w:val="none" w:sz="0" w:space="0" w:color="auto"/>
                <w:bottom w:val="none" w:sz="0" w:space="0" w:color="auto"/>
                <w:right w:val="none" w:sz="0" w:space="0" w:color="auto"/>
              </w:divBdr>
              <w:divsChild>
                <w:div w:id="13341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3935">
          <w:marLeft w:val="0"/>
          <w:marRight w:val="0"/>
          <w:marTop w:val="0"/>
          <w:marBottom w:val="0"/>
          <w:divBdr>
            <w:top w:val="none" w:sz="0" w:space="0" w:color="auto"/>
            <w:left w:val="none" w:sz="0" w:space="0" w:color="auto"/>
            <w:bottom w:val="none" w:sz="0" w:space="0" w:color="auto"/>
            <w:right w:val="none" w:sz="0" w:space="0" w:color="auto"/>
          </w:divBdr>
          <w:divsChild>
            <w:div w:id="781924443">
              <w:marLeft w:val="0"/>
              <w:marRight w:val="0"/>
              <w:marTop w:val="0"/>
              <w:marBottom w:val="0"/>
              <w:divBdr>
                <w:top w:val="none" w:sz="0" w:space="0" w:color="auto"/>
                <w:left w:val="none" w:sz="0" w:space="0" w:color="auto"/>
                <w:bottom w:val="none" w:sz="0" w:space="0" w:color="auto"/>
                <w:right w:val="none" w:sz="0" w:space="0" w:color="auto"/>
              </w:divBdr>
              <w:divsChild>
                <w:div w:id="266424850">
                  <w:marLeft w:val="0"/>
                  <w:marRight w:val="0"/>
                  <w:marTop w:val="0"/>
                  <w:marBottom w:val="0"/>
                  <w:divBdr>
                    <w:top w:val="none" w:sz="0" w:space="0" w:color="auto"/>
                    <w:left w:val="none" w:sz="0" w:space="0" w:color="auto"/>
                    <w:bottom w:val="none" w:sz="0" w:space="0" w:color="auto"/>
                    <w:right w:val="none" w:sz="0" w:space="0" w:color="auto"/>
                  </w:divBdr>
                  <w:divsChild>
                    <w:div w:id="1413817132">
                      <w:marLeft w:val="0"/>
                      <w:marRight w:val="0"/>
                      <w:marTop w:val="0"/>
                      <w:marBottom w:val="0"/>
                      <w:divBdr>
                        <w:top w:val="none" w:sz="0" w:space="0" w:color="auto"/>
                        <w:left w:val="none" w:sz="0" w:space="0" w:color="auto"/>
                        <w:bottom w:val="none" w:sz="0" w:space="0" w:color="auto"/>
                        <w:right w:val="none" w:sz="0" w:space="0" w:color="auto"/>
                      </w:divBdr>
                    </w:div>
                    <w:div w:id="16374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15601">
              <w:marLeft w:val="0"/>
              <w:marRight w:val="0"/>
              <w:marTop w:val="0"/>
              <w:marBottom w:val="0"/>
              <w:divBdr>
                <w:top w:val="none" w:sz="0" w:space="0" w:color="auto"/>
                <w:left w:val="none" w:sz="0" w:space="0" w:color="auto"/>
                <w:bottom w:val="none" w:sz="0" w:space="0" w:color="auto"/>
                <w:right w:val="none" w:sz="0" w:space="0" w:color="auto"/>
              </w:divBdr>
              <w:divsChild>
                <w:div w:id="54729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8342">
      <w:bodyDiv w:val="1"/>
      <w:marLeft w:val="0"/>
      <w:marRight w:val="0"/>
      <w:marTop w:val="0"/>
      <w:marBottom w:val="0"/>
      <w:divBdr>
        <w:top w:val="none" w:sz="0" w:space="0" w:color="auto"/>
        <w:left w:val="none" w:sz="0" w:space="0" w:color="auto"/>
        <w:bottom w:val="none" w:sz="0" w:space="0" w:color="auto"/>
        <w:right w:val="none" w:sz="0" w:space="0" w:color="auto"/>
      </w:divBdr>
      <w:divsChild>
        <w:div w:id="405500417">
          <w:marLeft w:val="0"/>
          <w:marRight w:val="0"/>
          <w:marTop w:val="0"/>
          <w:marBottom w:val="0"/>
          <w:divBdr>
            <w:top w:val="none" w:sz="0" w:space="0" w:color="auto"/>
            <w:left w:val="none" w:sz="0" w:space="0" w:color="auto"/>
            <w:bottom w:val="none" w:sz="0" w:space="0" w:color="auto"/>
            <w:right w:val="none" w:sz="0" w:space="0" w:color="auto"/>
          </w:divBdr>
          <w:divsChild>
            <w:div w:id="1777017734">
              <w:marLeft w:val="0"/>
              <w:marRight w:val="0"/>
              <w:marTop w:val="0"/>
              <w:marBottom w:val="0"/>
              <w:divBdr>
                <w:top w:val="none" w:sz="0" w:space="0" w:color="auto"/>
                <w:left w:val="none" w:sz="0" w:space="0" w:color="auto"/>
                <w:bottom w:val="none" w:sz="0" w:space="0" w:color="auto"/>
                <w:right w:val="none" w:sz="0" w:space="0" w:color="auto"/>
              </w:divBdr>
              <w:divsChild>
                <w:div w:id="570847169">
                  <w:marLeft w:val="0"/>
                  <w:marRight w:val="0"/>
                  <w:marTop w:val="0"/>
                  <w:marBottom w:val="0"/>
                  <w:divBdr>
                    <w:top w:val="none" w:sz="0" w:space="0" w:color="auto"/>
                    <w:left w:val="none" w:sz="0" w:space="0" w:color="auto"/>
                    <w:bottom w:val="none" w:sz="0" w:space="0" w:color="auto"/>
                    <w:right w:val="none" w:sz="0" w:space="0" w:color="auto"/>
                  </w:divBdr>
                </w:div>
              </w:divsChild>
            </w:div>
            <w:div w:id="1874538058">
              <w:marLeft w:val="0"/>
              <w:marRight w:val="0"/>
              <w:marTop w:val="0"/>
              <w:marBottom w:val="0"/>
              <w:divBdr>
                <w:top w:val="none" w:sz="0" w:space="0" w:color="auto"/>
                <w:left w:val="none" w:sz="0" w:space="0" w:color="auto"/>
                <w:bottom w:val="none" w:sz="0" w:space="0" w:color="auto"/>
                <w:right w:val="none" w:sz="0" w:space="0" w:color="auto"/>
              </w:divBdr>
              <w:divsChild>
                <w:div w:id="1363019282">
                  <w:marLeft w:val="0"/>
                  <w:marRight w:val="0"/>
                  <w:marTop w:val="0"/>
                  <w:marBottom w:val="0"/>
                  <w:divBdr>
                    <w:top w:val="none" w:sz="0" w:space="0" w:color="auto"/>
                    <w:left w:val="none" w:sz="0" w:space="0" w:color="auto"/>
                    <w:bottom w:val="none" w:sz="0" w:space="0" w:color="auto"/>
                    <w:right w:val="none" w:sz="0" w:space="0" w:color="auto"/>
                  </w:divBdr>
                </w:div>
                <w:div w:id="1990590773">
                  <w:marLeft w:val="0"/>
                  <w:marRight w:val="0"/>
                  <w:marTop w:val="0"/>
                  <w:marBottom w:val="0"/>
                  <w:divBdr>
                    <w:top w:val="none" w:sz="0" w:space="0" w:color="auto"/>
                    <w:left w:val="none" w:sz="0" w:space="0" w:color="auto"/>
                    <w:bottom w:val="none" w:sz="0" w:space="0" w:color="auto"/>
                    <w:right w:val="none" w:sz="0" w:space="0" w:color="auto"/>
                  </w:divBdr>
                </w:div>
                <w:div w:id="1656641155">
                  <w:marLeft w:val="0"/>
                  <w:marRight w:val="0"/>
                  <w:marTop w:val="0"/>
                  <w:marBottom w:val="0"/>
                  <w:divBdr>
                    <w:top w:val="none" w:sz="0" w:space="0" w:color="auto"/>
                    <w:left w:val="none" w:sz="0" w:space="0" w:color="auto"/>
                    <w:bottom w:val="none" w:sz="0" w:space="0" w:color="auto"/>
                    <w:right w:val="none" w:sz="0" w:space="0" w:color="auto"/>
                  </w:divBdr>
                </w:div>
              </w:divsChild>
            </w:div>
            <w:div w:id="54012671">
              <w:marLeft w:val="0"/>
              <w:marRight w:val="0"/>
              <w:marTop w:val="0"/>
              <w:marBottom w:val="0"/>
              <w:divBdr>
                <w:top w:val="none" w:sz="0" w:space="0" w:color="auto"/>
                <w:left w:val="none" w:sz="0" w:space="0" w:color="auto"/>
                <w:bottom w:val="none" w:sz="0" w:space="0" w:color="auto"/>
                <w:right w:val="none" w:sz="0" w:space="0" w:color="auto"/>
              </w:divBdr>
              <w:divsChild>
                <w:div w:id="1466700133">
                  <w:marLeft w:val="0"/>
                  <w:marRight w:val="0"/>
                  <w:marTop w:val="0"/>
                  <w:marBottom w:val="0"/>
                  <w:divBdr>
                    <w:top w:val="none" w:sz="0" w:space="0" w:color="auto"/>
                    <w:left w:val="none" w:sz="0" w:space="0" w:color="auto"/>
                    <w:bottom w:val="none" w:sz="0" w:space="0" w:color="auto"/>
                    <w:right w:val="none" w:sz="0" w:space="0" w:color="auto"/>
                  </w:divBdr>
                </w:div>
                <w:div w:id="17332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3963">
          <w:marLeft w:val="0"/>
          <w:marRight w:val="0"/>
          <w:marTop w:val="0"/>
          <w:marBottom w:val="0"/>
          <w:divBdr>
            <w:top w:val="none" w:sz="0" w:space="0" w:color="auto"/>
            <w:left w:val="none" w:sz="0" w:space="0" w:color="auto"/>
            <w:bottom w:val="none" w:sz="0" w:space="0" w:color="auto"/>
            <w:right w:val="none" w:sz="0" w:space="0" w:color="auto"/>
          </w:divBdr>
          <w:divsChild>
            <w:div w:id="1097210942">
              <w:marLeft w:val="0"/>
              <w:marRight w:val="0"/>
              <w:marTop w:val="0"/>
              <w:marBottom w:val="0"/>
              <w:divBdr>
                <w:top w:val="none" w:sz="0" w:space="0" w:color="auto"/>
                <w:left w:val="none" w:sz="0" w:space="0" w:color="auto"/>
                <w:bottom w:val="none" w:sz="0" w:space="0" w:color="auto"/>
                <w:right w:val="none" w:sz="0" w:space="0" w:color="auto"/>
              </w:divBdr>
              <w:divsChild>
                <w:div w:id="1262027817">
                  <w:marLeft w:val="0"/>
                  <w:marRight w:val="0"/>
                  <w:marTop w:val="0"/>
                  <w:marBottom w:val="0"/>
                  <w:divBdr>
                    <w:top w:val="none" w:sz="0" w:space="0" w:color="auto"/>
                    <w:left w:val="none" w:sz="0" w:space="0" w:color="auto"/>
                    <w:bottom w:val="none" w:sz="0" w:space="0" w:color="auto"/>
                    <w:right w:val="none" w:sz="0" w:space="0" w:color="auto"/>
                  </w:divBdr>
                </w:div>
                <w:div w:id="619143336">
                  <w:marLeft w:val="0"/>
                  <w:marRight w:val="0"/>
                  <w:marTop w:val="0"/>
                  <w:marBottom w:val="0"/>
                  <w:divBdr>
                    <w:top w:val="none" w:sz="0" w:space="0" w:color="auto"/>
                    <w:left w:val="none" w:sz="0" w:space="0" w:color="auto"/>
                    <w:bottom w:val="none" w:sz="0" w:space="0" w:color="auto"/>
                    <w:right w:val="none" w:sz="0" w:space="0" w:color="auto"/>
                  </w:divBdr>
                </w:div>
              </w:divsChild>
            </w:div>
            <w:div w:id="1450318591">
              <w:marLeft w:val="0"/>
              <w:marRight w:val="0"/>
              <w:marTop w:val="0"/>
              <w:marBottom w:val="0"/>
              <w:divBdr>
                <w:top w:val="none" w:sz="0" w:space="0" w:color="auto"/>
                <w:left w:val="none" w:sz="0" w:space="0" w:color="auto"/>
                <w:bottom w:val="none" w:sz="0" w:space="0" w:color="auto"/>
                <w:right w:val="none" w:sz="0" w:space="0" w:color="auto"/>
              </w:divBdr>
              <w:divsChild>
                <w:div w:id="3535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7412">
          <w:marLeft w:val="0"/>
          <w:marRight w:val="0"/>
          <w:marTop w:val="0"/>
          <w:marBottom w:val="0"/>
          <w:divBdr>
            <w:top w:val="none" w:sz="0" w:space="0" w:color="auto"/>
            <w:left w:val="none" w:sz="0" w:space="0" w:color="auto"/>
            <w:bottom w:val="none" w:sz="0" w:space="0" w:color="auto"/>
            <w:right w:val="none" w:sz="0" w:space="0" w:color="auto"/>
          </w:divBdr>
          <w:divsChild>
            <w:div w:id="1024667867">
              <w:marLeft w:val="0"/>
              <w:marRight w:val="0"/>
              <w:marTop w:val="0"/>
              <w:marBottom w:val="0"/>
              <w:divBdr>
                <w:top w:val="none" w:sz="0" w:space="0" w:color="auto"/>
                <w:left w:val="none" w:sz="0" w:space="0" w:color="auto"/>
                <w:bottom w:val="none" w:sz="0" w:space="0" w:color="auto"/>
                <w:right w:val="none" w:sz="0" w:space="0" w:color="auto"/>
              </w:divBdr>
              <w:divsChild>
                <w:div w:id="1282154992">
                  <w:marLeft w:val="0"/>
                  <w:marRight w:val="0"/>
                  <w:marTop w:val="0"/>
                  <w:marBottom w:val="0"/>
                  <w:divBdr>
                    <w:top w:val="none" w:sz="0" w:space="0" w:color="auto"/>
                    <w:left w:val="none" w:sz="0" w:space="0" w:color="auto"/>
                    <w:bottom w:val="none" w:sz="0" w:space="0" w:color="auto"/>
                    <w:right w:val="none" w:sz="0" w:space="0" w:color="auto"/>
                  </w:divBdr>
                </w:div>
                <w:div w:id="1974091668">
                  <w:marLeft w:val="0"/>
                  <w:marRight w:val="0"/>
                  <w:marTop w:val="0"/>
                  <w:marBottom w:val="0"/>
                  <w:divBdr>
                    <w:top w:val="none" w:sz="0" w:space="0" w:color="auto"/>
                    <w:left w:val="none" w:sz="0" w:space="0" w:color="auto"/>
                    <w:bottom w:val="none" w:sz="0" w:space="0" w:color="auto"/>
                    <w:right w:val="none" w:sz="0" w:space="0" w:color="auto"/>
                  </w:divBdr>
                </w:div>
              </w:divsChild>
            </w:div>
            <w:div w:id="1171750233">
              <w:marLeft w:val="0"/>
              <w:marRight w:val="0"/>
              <w:marTop w:val="0"/>
              <w:marBottom w:val="0"/>
              <w:divBdr>
                <w:top w:val="none" w:sz="0" w:space="0" w:color="auto"/>
                <w:left w:val="none" w:sz="0" w:space="0" w:color="auto"/>
                <w:bottom w:val="none" w:sz="0" w:space="0" w:color="auto"/>
                <w:right w:val="none" w:sz="0" w:space="0" w:color="auto"/>
              </w:divBdr>
              <w:divsChild>
                <w:div w:id="12448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315">
          <w:marLeft w:val="0"/>
          <w:marRight w:val="0"/>
          <w:marTop w:val="0"/>
          <w:marBottom w:val="0"/>
          <w:divBdr>
            <w:top w:val="none" w:sz="0" w:space="0" w:color="auto"/>
            <w:left w:val="none" w:sz="0" w:space="0" w:color="auto"/>
            <w:bottom w:val="none" w:sz="0" w:space="0" w:color="auto"/>
            <w:right w:val="none" w:sz="0" w:space="0" w:color="auto"/>
          </w:divBdr>
          <w:divsChild>
            <w:div w:id="1638679068">
              <w:marLeft w:val="0"/>
              <w:marRight w:val="0"/>
              <w:marTop w:val="0"/>
              <w:marBottom w:val="0"/>
              <w:divBdr>
                <w:top w:val="none" w:sz="0" w:space="0" w:color="auto"/>
                <w:left w:val="none" w:sz="0" w:space="0" w:color="auto"/>
                <w:bottom w:val="none" w:sz="0" w:space="0" w:color="auto"/>
                <w:right w:val="none" w:sz="0" w:space="0" w:color="auto"/>
              </w:divBdr>
              <w:divsChild>
                <w:div w:id="1079056118">
                  <w:marLeft w:val="0"/>
                  <w:marRight w:val="0"/>
                  <w:marTop w:val="0"/>
                  <w:marBottom w:val="0"/>
                  <w:divBdr>
                    <w:top w:val="none" w:sz="0" w:space="0" w:color="auto"/>
                    <w:left w:val="none" w:sz="0" w:space="0" w:color="auto"/>
                    <w:bottom w:val="none" w:sz="0" w:space="0" w:color="auto"/>
                    <w:right w:val="none" w:sz="0" w:space="0" w:color="auto"/>
                  </w:divBdr>
                  <w:divsChild>
                    <w:div w:id="1566993268">
                      <w:marLeft w:val="0"/>
                      <w:marRight w:val="0"/>
                      <w:marTop w:val="0"/>
                      <w:marBottom w:val="0"/>
                      <w:divBdr>
                        <w:top w:val="none" w:sz="0" w:space="0" w:color="auto"/>
                        <w:left w:val="none" w:sz="0" w:space="0" w:color="auto"/>
                        <w:bottom w:val="none" w:sz="0" w:space="0" w:color="auto"/>
                        <w:right w:val="none" w:sz="0" w:space="0" w:color="auto"/>
                      </w:divBdr>
                    </w:div>
                    <w:div w:id="19074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5320">
              <w:marLeft w:val="0"/>
              <w:marRight w:val="0"/>
              <w:marTop w:val="0"/>
              <w:marBottom w:val="0"/>
              <w:divBdr>
                <w:top w:val="none" w:sz="0" w:space="0" w:color="auto"/>
                <w:left w:val="none" w:sz="0" w:space="0" w:color="auto"/>
                <w:bottom w:val="none" w:sz="0" w:space="0" w:color="auto"/>
                <w:right w:val="none" w:sz="0" w:space="0" w:color="auto"/>
              </w:divBdr>
              <w:divsChild>
                <w:div w:id="9687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9277">
          <w:marLeft w:val="0"/>
          <w:marRight w:val="0"/>
          <w:marTop w:val="0"/>
          <w:marBottom w:val="0"/>
          <w:divBdr>
            <w:top w:val="none" w:sz="0" w:space="0" w:color="auto"/>
            <w:left w:val="none" w:sz="0" w:space="0" w:color="auto"/>
            <w:bottom w:val="none" w:sz="0" w:space="0" w:color="auto"/>
            <w:right w:val="none" w:sz="0" w:space="0" w:color="auto"/>
          </w:divBdr>
          <w:divsChild>
            <w:div w:id="405037644">
              <w:marLeft w:val="0"/>
              <w:marRight w:val="0"/>
              <w:marTop w:val="0"/>
              <w:marBottom w:val="0"/>
              <w:divBdr>
                <w:top w:val="none" w:sz="0" w:space="0" w:color="auto"/>
                <w:left w:val="none" w:sz="0" w:space="0" w:color="auto"/>
                <w:bottom w:val="none" w:sz="0" w:space="0" w:color="auto"/>
                <w:right w:val="none" w:sz="0" w:space="0" w:color="auto"/>
              </w:divBdr>
              <w:divsChild>
                <w:div w:id="1115517443">
                  <w:marLeft w:val="0"/>
                  <w:marRight w:val="0"/>
                  <w:marTop w:val="0"/>
                  <w:marBottom w:val="0"/>
                  <w:divBdr>
                    <w:top w:val="none" w:sz="0" w:space="0" w:color="auto"/>
                    <w:left w:val="none" w:sz="0" w:space="0" w:color="auto"/>
                    <w:bottom w:val="none" w:sz="0" w:space="0" w:color="auto"/>
                    <w:right w:val="none" w:sz="0" w:space="0" w:color="auto"/>
                  </w:divBdr>
                  <w:divsChild>
                    <w:div w:id="834997296">
                      <w:marLeft w:val="0"/>
                      <w:marRight w:val="0"/>
                      <w:marTop w:val="0"/>
                      <w:marBottom w:val="0"/>
                      <w:divBdr>
                        <w:top w:val="none" w:sz="0" w:space="0" w:color="auto"/>
                        <w:left w:val="none" w:sz="0" w:space="0" w:color="auto"/>
                        <w:bottom w:val="none" w:sz="0" w:space="0" w:color="auto"/>
                        <w:right w:val="none" w:sz="0" w:space="0" w:color="auto"/>
                      </w:divBdr>
                    </w:div>
                    <w:div w:id="2663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1217">
              <w:marLeft w:val="0"/>
              <w:marRight w:val="0"/>
              <w:marTop w:val="0"/>
              <w:marBottom w:val="0"/>
              <w:divBdr>
                <w:top w:val="none" w:sz="0" w:space="0" w:color="auto"/>
                <w:left w:val="none" w:sz="0" w:space="0" w:color="auto"/>
                <w:bottom w:val="none" w:sz="0" w:space="0" w:color="auto"/>
                <w:right w:val="none" w:sz="0" w:space="0" w:color="auto"/>
              </w:divBdr>
              <w:divsChild>
                <w:div w:id="7275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523">
          <w:marLeft w:val="0"/>
          <w:marRight w:val="0"/>
          <w:marTop w:val="0"/>
          <w:marBottom w:val="0"/>
          <w:divBdr>
            <w:top w:val="none" w:sz="0" w:space="0" w:color="auto"/>
            <w:left w:val="none" w:sz="0" w:space="0" w:color="auto"/>
            <w:bottom w:val="none" w:sz="0" w:space="0" w:color="auto"/>
            <w:right w:val="none" w:sz="0" w:space="0" w:color="auto"/>
          </w:divBdr>
          <w:divsChild>
            <w:div w:id="799807770">
              <w:marLeft w:val="0"/>
              <w:marRight w:val="0"/>
              <w:marTop w:val="0"/>
              <w:marBottom w:val="0"/>
              <w:divBdr>
                <w:top w:val="none" w:sz="0" w:space="0" w:color="auto"/>
                <w:left w:val="none" w:sz="0" w:space="0" w:color="auto"/>
                <w:bottom w:val="none" w:sz="0" w:space="0" w:color="auto"/>
                <w:right w:val="none" w:sz="0" w:space="0" w:color="auto"/>
              </w:divBdr>
              <w:divsChild>
                <w:div w:id="1807121531">
                  <w:marLeft w:val="0"/>
                  <w:marRight w:val="0"/>
                  <w:marTop w:val="0"/>
                  <w:marBottom w:val="0"/>
                  <w:divBdr>
                    <w:top w:val="none" w:sz="0" w:space="0" w:color="auto"/>
                    <w:left w:val="none" w:sz="0" w:space="0" w:color="auto"/>
                    <w:bottom w:val="none" w:sz="0" w:space="0" w:color="auto"/>
                    <w:right w:val="none" w:sz="0" w:space="0" w:color="auto"/>
                  </w:divBdr>
                  <w:divsChild>
                    <w:div w:id="1032538598">
                      <w:marLeft w:val="0"/>
                      <w:marRight w:val="0"/>
                      <w:marTop w:val="0"/>
                      <w:marBottom w:val="0"/>
                      <w:divBdr>
                        <w:top w:val="none" w:sz="0" w:space="0" w:color="auto"/>
                        <w:left w:val="none" w:sz="0" w:space="0" w:color="auto"/>
                        <w:bottom w:val="none" w:sz="0" w:space="0" w:color="auto"/>
                        <w:right w:val="none" w:sz="0" w:space="0" w:color="auto"/>
                      </w:divBdr>
                    </w:div>
                    <w:div w:id="581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4796">
              <w:marLeft w:val="0"/>
              <w:marRight w:val="0"/>
              <w:marTop w:val="0"/>
              <w:marBottom w:val="0"/>
              <w:divBdr>
                <w:top w:val="none" w:sz="0" w:space="0" w:color="auto"/>
                <w:left w:val="none" w:sz="0" w:space="0" w:color="auto"/>
                <w:bottom w:val="none" w:sz="0" w:space="0" w:color="auto"/>
                <w:right w:val="none" w:sz="0" w:space="0" w:color="auto"/>
              </w:divBdr>
              <w:divsChild>
                <w:div w:id="20956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636812">
      <w:bodyDiv w:val="1"/>
      <w:marLeft w:val="0"/>
      <w:marRight w:val="0"/>
      <w:marTop w:val="0"/>
      <w:marBottom w:val="0"/>
      <w:divBdr>
        <w:top w:val="none" w:sz="0" w:space="0" w:color="auto"/>
        <w:left w:val="none" w:sz="0" w:space="0" w:color="auto"/>
        <w:bottom w:val="none" w:sz="0" w:space="0" w:color="auto"/>
        <w:right w:val="none" w:sz="0" w:space="0" w:color="auto"/>
      </w:divBdr>
      <w:divsChild>
        <w:div w:id="16547406">
          <w:marLeft w:val="0"/>
          <w:marRight w:val="0"/>
          <w:marTop w:val="0"/>
          <w:marBottom w:val="0"/>
          <w:divBdr>
            <w:top w:val="none" w:sz="0" w:space="0" w:color="auto"/>
            <w:left w:val="none" w:sz="0" w:space="0" w:color="auto"/>
            <w:bottom w:val="none" w:sz="0" w:space="0" w:color="auto"/>
            <w:right w:val="none" w:sz="0" w:space="0" w:color="auto"/>
          </w:divBdr>
        </w:div>
        <w:div w:id="640114414">
          <w:marLeft w:val="0"/>
          <w:marRight w:val="0"/>
          <w:marTop w:val="0"/>
          <w:marBottom w:val="0"/>
          <w:divBdr>
            <w:top w:val="none" w:sz="0" w:space="0" w:color="auto"/>
            <w:left w:val="none" w:sz="0" w:space="0" w:color="auto"/>
            <w:bottom w:val="none" w:sz="0" w:space="0" w:color="auto"/>
            <w:right w:val="none" w:sz="0" w:space="0" w:color="auto"/>
          </w:divBdr>
        </w:div>
        <w:div w:id="13501154">
          <w:marLeft w:val="0"/>
          <w:marRight w:val="0"/>
          <w:marTop w:val="0"/>
          <w:marBottom w:val="0"/>
          <w:divBdr>
            <w:top w:val="none" w:sz="0" w:space="0" w:color="auto"/>
            <w:left w:val="none" w:sz="0" w:space="0" w:color="auto"/>
            <w:bottom w:val="none" w:sz="0" w:space="0" w:color="auto"/>
            <w:right w:val="none" w:sz="0" w:space="0" w:color="auto"/>
          </w:divBdr>
        </w:div>
        <w:div w:id="814836875">
          <w:marLeft w:val="0"/>
          <w:marRight w:val="0"/>
          <w:marTop w:val="0"/>
          <w:marBottom w:val="0"/>
          <w:divBdr>
            <w:top w:val="none" w:sz="0" w:space="0" w:color="auto"/>
            <w:left w:val="none" w:sz="0" w:space="0" w:color="auto"/>
            <w:bottom w:val="none" w:sz="0" w:space="0" w:color="auto"/>
            <w:right w:val="none" w:sz="0" w:space="0" w:color="auto"/>
          </w:divBdr>
        </w:div>
        <w:div w:id="984969416">
          <w:marLeft w:val="0"/>
          <w:marRight w:val="0"/>
          <w:marTop w:val="0"/>
          <w:marBottom w:val="0"/>
          <w:divBdr>
            <w:top w:val="none" w:sz="0" w:space="0" w:color="auto"/>
            <w:left w:val="none" w:sz="0" w:space="0" w:color="auto"/>
            <w:bottom w:val="none" w:sz="0" w:space="0" w:color="auto"/>
            <w:right w:val="none" w:sz="0" w:space="0" w:color="auto"/>
          </w:divBdr>
        </w:div>
        <w:div w:id="1437943651">
          <w:marLeft w:val="0"/>
          <w:marRight w:val="0"/>
          <w:marTop w:val="0"/>
          <w:marBottom w:val="0"/>
          <w:divBdr>
            <w:top w:val="none" w:sz="0" w:space="0" w:color="auto"/>
            <w:left w:val="none" w:sz="0" w:space="0" w:color="auto"/>
            <w:bottom w:val="none" w:sz="0" w:space="0" w:color="auto"/>
            <w:right w:val="none" w:sz="0" w:space="0" w:color="auto"/>
          </w:divBdr>
        </w:div>
      </w:divsChild>
    </w:div>
    <w:div w:id="1090196093">
      <w:bodyDiv w:val="1"/>
      <w:marLeft w:val="0"/>
      <w:marRight w:val="0"/>
      <w:marTop w:val="0"/>
      <w:marBottom w:val="0"/>
      <w:divBdr>
        <w:top w:val="none" w:sz="0" w:space="0" w:color="auto"/>
        <w:left w:val="none" w:sz="0" w:space="0" w:color="auto"/>
        <w:bottom w:val="none" w:sz="0" w:space="0" w:color="auto"/>
        <w:right w:val="none" w:sz="0" w:space="0" w:color="auto"/>
      </w:divBdr>
    </w:div>
    <w:div w:id="1480728124">
      <w:bodyDiv w:val="1"/>
      <w:marLeft w:val="0"/>
      <w:marRight w:val="0"/>
      <w:marTop w:val="0"/>
      <w:marBottom w:val="0"/>
      <w:divBdr>
        <w:top w:val="none" w:sz="0" w:space="0" w:color="auto"/>
        <w:left w:val="none" w:sz="0" w:space="0" w:color="auto"/>
        <w:bottom w:val="none" w:sz="0" w:space="0" w:color="auto"/>
        <w:right w:val="none" w:sz="0" w:space="0" w:color="auto"/>
      </w:divBdr>
    </w:div>
    <w:div w:id="1567909695">
      <w:bodyDiv w:val="1"/>
      <w:marLeft w:val="0"/>
      <w:marRight w:val="0"/>
      <w:marTop w:val="0"/>
      <w:marBottom w:val="0"/>
      <w:divBdr>
        <w:top w:val="none" w:sz="0" w:space="0" w:color="auto"/>
        <w:left w:val="none" w:sz="0" w:space="0" w:color="auto"/>
        <w:bottom w:val="none" w:sz="0" w:space="0" w:color="auto"/>
        <w:right w:val="none" w:sz="0" w:space="0" w:color="auto"/>
      </w:divBdr>
    </w:div>
    <w:div w:id="172386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nternationalwomensconference.or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3EA1-FB07-C14D-94EC-07EAA6DF4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5142</Words>
  <Characters>29312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Halabrin</dc:creator>
  <cp:keywords/>
  <dc:description/>
  <cp:lastModifiedBy>Deb Yeo</cp:lastModifiedBy>
  <cp:revision>5</cp:revision>
  <cp:lastPrinted>2020-02-10T13:32:00Z</cp:lastPrinted>
  <dcterms:created xsi:type="dcterms:W3CDTF">2022-06-10T19:21:00Z</dcterms:created>
  <dcterms:modified xsi:type="dcterms:W3CDTF">2022-06-10T19:27:00Z</dcterms:modified>
</cp:coreProperties>
</file>